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266" w:rsidRPr="00CE567B" w:rsidRDefault="00C11266" w:rsidP="00CE567B">
      <w:pPr>
        <w:spacing w:after="0" w:line="360" w:lineRule="auto"/>
        <w:rPr>
          <w:rFonts w:ascii="Arial" w:hAnsi="Arial" w:cs="Arial"/>
          <w:b/>
          <w:sz w:val="24"/>
          <w:szCs w:val="24"/>
        </w:rPr>
      </w:pPr>
    </w:p>
    <w:p w:rsidR="00EA2E85" w:rsidRPr="00CE567B" w:rsidRDefault="00EA2E85" w:rsidP="00CE567B">
      <w:pPr>
        <w:spacing w:after="0" w:line="360" w:lineRule="auto"/>
        <w:rPr>
          <w:rFonts w:ascii="Arial" w:hAnsi="Arial" w:cs="Arial"/>
          <w:b/>
          <w:sz w:val="24"/>
          <w:szCs w:val="24"/>
          <w:lang w:eastAsia="pt-BR"/>
        </w:rPr>
      </w:pPr>
      <w:r w:rsidRPr="00CE567B">
        <w:rPr>
          <w:rFonts w:ascii="Arial" w:hAnsi="Arial" w:cs="Arial"/>
          <w:b/>
          <w:sz w:val="24"/>
          <w:szCs w:val="24"/>
          <w:lang w:eastAsia="pt-BR"/>
        </w:rPr>
        <w:t xml:space="preserve">A VIVÊNCIA DOS FAMILIARES DE PACIENTES COM DEPRESSÃO </w:t>
      </w:r>
    </w:p>
    <w:p w:rsidR="009369FB" w:rsidRPr="00CE567B" w:rsidRDefault="009369FB" w:rsidP="00CE567B">
      <w:pPr>
        <w:spacing w:after="0" w:line="360" w:lineRule="auto"/>
        <w:rPr>
          <w:rFonts w:ascii="Arial" w:hAnsi="Arial" w:cs="Arial"/>
          <w:b/>
          <w:sz w:val="24"/>
          <w:szCs w:val="24"/>
          <w:lang w:eastAsia="pt-BR"/>
        </w:rPr>
      </w:pPr>
    </w:p>
    <w:p w:rsidR="009369FB" w:rsidRPr="00CE567B" w:rsidRDefault="009369FB" w:rsidP="00CE567B">
      <w:pPr>
        <w:spacing w:after="0" w:line="360" w:lineRule="auto"/>
        <w:rPr>
          <w:rFonts w:ascii="Arial" w:hAnsi="Arial" w:cs="Arial"/>
          <w:b/>
          <w:sz w:val="24"/>
          <w:szCs w:val="24"/>
          <w:lang w:val="en-US" w:eastAsia="pt-BR"/>
        </w:rPr>
      </w:pPr>
      <w:r w:rsidRPr="00CE567B">
        <w:rPr>
          <w:rFonts w:ascii="Arial" w:hAnsi="Arial" w:cs="Arial"/>
          <w:sz w:val="24"/>
          <w:szCs w:val="24"/>
          <w:lang w:val="en-US"/>
        </w:rPr>
        <w:t>T</w:t>
      </w:r>
      <w:r w:rsidR="00BA64E8" w:rsidRPr="00CE567B">
        <w:rPr>
          <w:rFonts w:ascii="Arial" w:hAnsi="Arial" w:cs="Arial"/>
          <w:sz w:val="24"/>
          <w:szCs w:val="24"/>
          <w:lang w:val="en-US"/>
        </w:rPr>
        <w:t xml:space="preserve">he experience of relatives of family patients with depression </w:t>
      </w:r>
    </w:p>
    <w:p w:rsidR="002605E9" w:rsidRPr="00CE567B" w:rsidRDefault="002605E9" w:rsidP="005C54AA">
      <w:pPr>
        <w:spacing w:after="0" w:line="360" w:lineRule="auto"/>
        <w:rPr>
          <w:rFonts w:ascii="Arial" w:hAnsi="Arial" w:cs="Arial"/>
          <w:b/>
          <w:sz w:val="24"/>
          <w:szCs w:val="24"/>
          <w:lang w:val="en-US"/>
        </w:rPr>
      </w:pPr>
    </w:p>
    <w:p w:rsidR="002605E9" w:rsidRPr="00CE567B" w:rsidRDefault="002605E9" w:rsidP="00CE567B">
      <w:pPr>
        <w:spacing w:after="0" w:line="360" w:lineRule="auto"/>
        <w:rPr>
          <w:rFonts w:ascii="Arial" w:hAnsi="Arial" w:cs="Arial"/>
          <w:caps/>
          <w:sz w:val="24"/>
          <w:szCs w:val="24"/>
        </w:rPr>
      </w:pPr>
      <w:r w:rsidRPr="00CE567B">
        <w:rPr>
          <w:rFonts w:ascii="Arial" w:hAnsi="Arial" w:cs="Arial"/>
          <w:caps/>
          <w:sz w:val="24"/>
          <w:szCs w:val="24"/>
        </w:rPr>
        <w:t>j</w:t>
      </w:r>
      <w:r w:rsidR="00CF5919" w:rsidRPr="00CE567B">
        <w:rPr>
          <w:rFonts w:ascii="Arial" w:hAnsi="Arial" w:cs="Arial"/>
          <w:sz w:val="24"/>
          <w:szCs w:val="24"/>
        </w:rPr>
        <w:t>osimeri Maciel Generoso</w:t>
      </w:r>
      <w:r w:rsidR="00CF5919" w:rsidRPr="00CE567B">
        <w:rPr>
          <w:rFonts w:ascii="Arial" w:hAnsi="Arial" w:cs="Arial"/>
          <w:sz w:val="24"/>
          <w:szCs w:val="24"/>
          <w:vertAlign w:val="superscript"/>
        </w:rPr>
        <w:t>1</w:t>
      </w:r>
    </w:p>
    <w:p w:rsidR="00EA2E85" w:rsidRPr="00CE567B" w:rsidRDefault="00CF5919" w:rsidP="00CE567B">
      <w:pPr>
        <w:spacing w:after="0" w:line="360" w:lineRule="auto"/>
        <w:rPr>
          <w:rFonts w:ascii="Arial" w:hAnsi="Arial" w:cs="Arial"/>
          <w:caps/>
          <w:sz w:val="24"/>
          <w:szCs w:val="24"/>
        </w:rPr>
      </w:pPr>
      <w:r w:rsidRPr="00CE567B">
        <w:rPr>
          <w:rFonts w:ascii="Arial" w:hAnsi="Arial" w:cs="Arial"/>
          <w:sz w:val="24"/>
          <w:szCs w:val="24"/>
        </w:rPr>
        <w:t>Rafaela Abatti Simon</w:t>
      </w:r>
      <w:r w:rsidR="00AC07CB">
        <w:rPr>
          <w:rFonts w:ascii="Arial" w:hAnsi="Arial" w:cs="Arial"/>
          <w:b/>
          <w:sz w:val="24"/>
          <w:szCs w:val="24"/>
          <w:vertAlign w:val="superscript"/>
        </w:rPr>
        <w:t>2</w:t>
      </w:r>
    </w:p>
    <w:p w:rsidR="002605E9" w:rsidRPr="00CE567B" w:rsidRDefault="002605E9" w:rsidP="00CE567B">
      <w:pPr>
        <w:pStyle w:val="61capaautoriaettulo"/>
        <w:jc w:val="both"/>
        <w:rPr>
          <w:rFonts w:ascii="Arial" w:hAnsi="Arial" w:cs="Arial"/>
          <w:b w:val="0"/>
          <w:szCs w:val="24"/>
        </w:rPr>
      </w:pPr>
      <w:r w:rsidRPr="00CE567B">
        <w:rPr>
          <w:rFonts w:ascii="Arial" w:hAnsi="Arial" w:cs="Arial"/>
          <w:b w:val="0"/>
          <w:szCs w:val="24"/>
        </w:rPr>
        <w:t>E</w:t>
      </w:r>
      <w:r w:rsidRPr="00CE567B">
        <w:rPr>
          <w:rFonts w:ascii="Arial" w:hAnsi="Arial" w:cs="Arial"/>
          <w:b w:val="0"/>
          <w:caps w:val="0"/>
          <w:szCs w:val="24"/>
        </w:rPr>
        <w:t>lisete Rossato Rick</w:t>
      </w:r>
      <w:r w:rsidRPr="00CE567B">
        <w:rPr>
          <w:rFonts w:ascii="Arial" w:hAnsi="Arial" w:cs="Arial"/>
          <w:b w:val="0"/>
          <w:caps w:val="0"/>
          <w:szCs w:val="24"/>
          <w:vertAlign w:val="superscript"/>
        </w:rPr>
        <w:t>2</w:t>
      </w:r>
    </w:p>
    <w:p w:rsidR="002605E9" w:rsidRPr="00CE567B" w:rsidRDefault="002605E9" w:rsidP="00CE567B">
      <w:pPr>
        <w:pStyle w:val="61capaautoriaettulo"/>
        <w:jc w:val="both"/>
        <w:rPr>
          <w:rFonts w:ascii="Arial" w:hAnsi="Arial" w:cs="Arial"/>
          <w:b w:val="0"/>
          <w:szCs w:val="24"/>
        </w:rPr>
      </w:pPr>
      <w:r w:rsidRPr="00CE567B">
        <w:rPr>
          <w:rFonts w:ascii="Arial" w:hAnsi="Arial" w:cs="Arial"/>
          <w:b w:val="0"/>
          <w:szCs w:val="24"/>
        </w:rPr>
        <w:t>J</w:t>
      </w:r>
      <w:r w:rsidRPr="00CE567B">
        <w:rPr>
          <w:rFonts w:ascii="Arial" w:hAnsi="Arial" w:cs="Arial"/>
          <w:b w:val="0"/>
          <w:caps w:val="0"/>
          <w:szCs w:val="24"/>
        </w:rPr>
        <w:t>osé</w:t>
      </w:r>
      <w:r w:rsidRPr="00CE567B">
        <w:rPr>
          <w:rFonts w:ascii="Arial" w:hAnsi="Arial" w:cs="Arial"/>
          <w:b w:val="0"/>
          <w:szCs w:val="24"/>
        </w:rPr>
        <w:t xml:space="preserve"> O</w:t>
      </w:r>
      <w:r w:rsidRPr="00CE567B">
        <w:rPr>
          <w:rFonts w:ascii="Arial" w:hAnsi="Arial" w:cs="Arial"/>
          <w:b w:val="0"/>
          <w:caps w:val="0"/>
          <w:szCs w:val="24"/>
        </w:rPr>
        <w:t>távio</w:t>
      </w:r>
      <w:r w:rsidRPr="00CE567B">
        <w:rPr>
          <w:rFonts w:ascii="Arial" w:hAnsi="Arial" w:cs="Arial"/>
          <w:b w:val="0"/>
          <w:szCs w:val="24"/>
        </w:rPr>
        <w:t xml:space="preserve"> F</w:t>
      </w:r>
      <w:r w:rsidRPr="00CE567B">
        <w:rPr>
          <w:rFonts w:ascii="Arial" w:hAnsi="Arial" w:cs="Arial"/>
          <w:b w:val="0"/>
          <w:caps w:val="0"/>
          <w:szCs w:val="24"/>
        </w:rPr>
        <w:t>eltrin</w:t>
      </w:r>
      <w:r w:rsidRPr="00CE567B">
        <w:rPr>
          <w:rFonts w:ascii="Arial" w:hAnsi="Arial" w:cs="Arial"/>
          <w:b w:val="0"/>
          <w:szCs w:val="24"/>
          <w:vertAlign w:val="superscript"/>
        </w:rPr>
        <w:t>3</w:t>
      </w:r>
    </w:p>
    <w:p w:rsidR="002605E9" w:rsidRPr="00CE567B" w:rsidRDefault="002605E9" w:rsidP="00CE567B">
      <w:pPr>
        <w:pStyle w:val="61capaautoriaettulo"/>
        <w:jc w:val="both"/>
        <w:rPr>
          <w:rFonts w:ascii="Arial" w:hAnsi="Arial" w:cs="Arial"/>
          <w:szCs w:val="24"/>
        </w:rPr>
      </w:pPr>
      <w:r w:rsidRPr="00CE567B">
        <w:rPr>
          <w:rFonts w:ascii="Arial" w:hAnsi="Arial" w:cs="Arial"/>
          <w:b w:val="0"/>
          <w:szCs w:val="24"/>
        </w:rPr>
        <w:t>m</w:t>
      </w:r>
      <w:r w:rsidRPr="00CE567B">
        <w:rPr>
          <w:rFonts w:ascii="Arial" w:hAnsi="Arial" w:cs="Arial"/>
          <w:b w:val="0"/>
          <w:caps w:val="0"/>
          <w:szCs w:val="24"/>
        </w:rPr>
        <w:t>aria Tereza Soratto</w:t>
      </w:r>
      <w:r w:rsidRPr="00CE567B">
        <w:rPr>
          <w:rFonts w:ascii="Arial" w:hAnsi="Arial" w:cs="Arial"/>
          <w:b w:val="0"/>
          <w:szCs w:val="24"/>
          <w:vertAlign w:val="superscript"/>
        </w:rPr>
        <w:t>4</w:t>
      </w:r>
    </w:p>
    <w:p w:rsidR="002605E9" w:rsidRPr="00AC07CB" w:rsidRDefault="002605E9" w:rsidP="00CE567B">
      <w:pPr>
        <w:spacing w:line="360" w:lineRule="auto"/>
        <w:rPr>
          <w:rFonts w:ascii="Arial" w:hAnsi="Arial" w:cs="Arial"/>
          <w:sz w:val="24"/>
          <w:szCs w:val="24"/>
          <w:vertAlign w:val="superscript"/>
        </w:rPr>
      </w:pPr>
    </w:p>
    <w:p w:rsidR="002605E9" w:rsidRPr="00AC07CB" w:rsidRDefault="002605E9" w:rsidP="00CE567B">
      <w:pPr>
        <w:spacing w:line="360" w:lineRule="auto"/>
        <w:rPr>
          <w:rFonts w:ascii="Arial" w:hAnsi="Arial" w:cs="Arial"/>
          <w:sz w:val="24"/>
          <w:szCs w:val="24"/>
        </w:rPr>
      </w:pPr>
      <w:r w:rsidRPr="00AC07CB">
        <w:rPr>
          <w:rFonts w:ascii="Arial" w:hAnsi="Arial" w:cs="Arial"/>
          <w:b/>
          <w:sz w:val="24"/>
          <w:szCs w:val="24"/>
          <w:vertAlign w:val="superscript"/>
        </w:rPr>
        <w:t>1</w:t>
      </w:r>
      <w:r w:rsidRPr="00AC07CB">
        <w:rPr>
          <w:rFonts w:ascii="Arial" w:hAnsi="Arial" w:cs="Arial"/>
          <w:sz w:val="24"/>
          <w:szCs w:val="24"/>
        </w:rPr>
        <w:t>Acadêmica da 8</w:t>
      </w:r>
      <w:r w:rsidRPr="00AC07CB">
        <w:rPr>
          <w:rFonts w:ascii="Arial" w:hAnsi="Arial" w:cs="Arial"/>
          <w:sz w:val="24"/>
          <w:szCs w:val="24"/>
          <w:vertAlign w:val="superscript"/>
        </w:rPr>
        <w:t xml:space="preserve">a </w:t>
      </w:r>
      <w:r w:rsidRPr="00AC07CB">
        <w:rPr>
          <w:rFonts w:ascii="Arial" w:hAnsi="Arial" w:cs="Arial"/>
          <w:sz w:val="24"/>
          <w:szCs w:val="24"/>
        </w:rPr>
        <w:t xml:space="preserve">fase do Curso de Enfermagem – UNISUL - Universidade do Sul de Santa Catarina – Araranguá – SC - Brasil.Email: </w:t>
      </w:r>
      <w:hyperlink r:id="rId8" w:history="1">
        <w:r w:rsidR="00AC07CB" w:rsidRPr="00AC07CB">
          <w:rPr>
            <w:rStyle w:val="Hyperlink"/>
            <w:rFonts w:ascii="Arial" w:hAnsi="Arial" w:cs="Arial"/>
            <w:color w:val="auto"/>
            <w:sz w:val="24"/>
            <w:szCs w:val="24"/>
            <w:u w:val="none"/>
          </w:rPr>
          <w:t>josimerigenerosos@hotmail.com</w:t>
        </w:r>
      </w:hyperlink>
    </w:p>
    <w:p w:rsidR="00AC07CB" w:rsidRPr="00AC07CB" w:rsidRDefault="00AC07CB" w:rsidP="00CE567B">
      <w:pPr>
        <w:spacing w:line="360" w:lineRule="auto"/>
        <w:rPr>
          <w:rFonts w:ascii="Arial" w:hAnsi="Arial" w:cs="Arial"/>
          <w:sz w:val="24"/>
          <w:szCs w:val="24"/>
          <w:vertAlign w:val="superscript"/>
        </w:rPr>
      </w:pPr>
      <w:r w:rsidRPr="00AC07CB">
        <w:rPr>
          <w:rFonts w:ascii="Arial" w:hAnsi="Arial" w:cs="Arial"/>
          <w:b/>
          <w:sz w:val="24"/>
          <w:szCs w:val="24"/>
          <w:vertAlign w:val="superscript"/>
        </w:rPr>
        <w:t>2</w:t>
      </w:r>
      <w:r w:rsidRPr="00AC07CB">
        <w:rPr>
          <w:rFonts w:ascii="Arial" w:hAnsi="Arial" w:cs="Arial"/>
          <w:sz w:val="24"/>
          <w:szCs w:val="24"/>
        </w:rPr>
        <w:t>Acadêmica da 8</w:t>
      </w:r>
      <w:r w:rsidRPr="00AC07CB">
        <w:rPr>
          <w:rFonts w:ascii="Arial" w:hAnsi="Arial" w:cs="Arial"/>
          <w:sz w:val="24"/>
          <w:szCs w:val="24"/>
          <w:vertAlign w:val="superscript"/>
        </w:rPr>
        <w:t xml:space="preserve">a </w:t>
      </w:r>
      <w:r w:rsidRPr="00AC07CB">
        <w:rPr>
          <w:rFonts w:ascii="Arial" w:hAnsi="Arial" w:cs="Arial"/>
          <w:sz w:val="24"/>
          <w:szCs w:val="24"/>
        </w:rPr>
        <w:t xml:space="preserve">fase do Curso de Enfermagem – UNISUL - Universidade do Sul de Santa Catarina – Araranguá – SC - Brasil.Email: </w:t>
      </w:r>
      <w:hyperlink r:id="rId9" w:history="1">
        <w:r w:rsidRPr="00AC07CB">
          <w:rPr>
            <w:rStyle w:val="Hyperlink"/>
            <w:rFonts w:ascii="Arial" w:hAnsi="Arial" w:cs="Arial"/>
            <w:color w:val="auto"/>
            <w:sz w:val="24"/>
            <w:szCs w:val="24"/>
            <w:u w:val="none"/>
          </w:rPr>
          <w:t>rafaelasimon@gmail.com</w:t>
        </w:r>
      </w:hyperlink>
    </w:p>
    <w:p w:rsidR="002605E9" w:rsidRPr="00CE567B" w:rsidRDefault="00AC07CB" w:rsidP="00CE567B">
      <w:pPr>
        <w:autoSpaceDE w:val="0"/>
        <w:autoSpaceDN w:val="0"/>
        <w:adjustRightInd w:val="0"/>
        <w:spacing w:line="360" w:lineRule="auto"/>
        <w:rPr>
          <w:rFonts w:ascii="Arial" w:hAnsi="Arial" w:cs="Arial"/>
          <w:sz w:val="24"/>
          <w:szCs w:val="24"/>
        </w:rPr>
      </w:pPr>
      <w:r>
        <w:rPr>
          <w:rFonts w:ascii="Arial" w:hAnsi="Arial" w:cs="Arial"/>
          <w:b/>
          <w:sz w:val="24"/>
          <w:szCs w:val="24"/>
          <w:vertAlign w:val="superscript"/>
        </w:rPr>
        <w:t>3</w:t>
      </w:r>
      <w:r w:rsidR="002605E9" w:rsidRPr="00CE567B">
        <w:rPr>
          <w:rFonts w:ascii="Arial" w:hAnsi="Arial" w:cs="Arial"/>
          <w:sz w:val="24"/>
          <w:szCs w:val="24"/>
        </w:rPr>
        <w:t>Enfermeira - Mestrado em Saúde Coletiva – Professora Curso de Enfermagem UNISUL - Universidade do Sul de Santa Catarina – Araranguá – SC - Brasil. Email: elisete.rick@unisul.net</w:t>
      </w:r>
    </w:p>
    <w:p w:rsidR="002605E9" w:rsidRPr="00CE567B" w:rsidRDefault="00AC07CB" w:rsidP="00CE567B">
      <w:pPr>
        <w:autoSpaceDE w:val="0"/>
        <w:autoSpaceDN w:val="0"/>
        <w:adjustRightInd w:val="0"/>
        <w:spacing w:line="360" w:lineRule="auto"/>
        <w:rPr>
          <w:rFonts w:ascii="Arial" w:hAnsi="Arial" w:cs="Arial"/>
          <w:sz w:val="24"/>
          <w:szCs w:val="24"/>
        </w:rPr>
      </w:pPr>
      <w:r>
        <w:rPr>
          <w:rFonts w:ascii="Arial" w:hAnsi="Arial" w:cs="Arial"/>
          <w:b/>
          <w:sz w:val="24"/>
          <w:szCs w:val="24"/>
          <w:vertAlign w:val="superscript"/>
        </w:rPr>
        <w:t>4</w:t>
      </w:r>
      <w:r w:rsidR="002605E9" w:rsidRPr="00CE567B">
        <w:rPr>
          <w:rFonts w:ascii="Arial" w:hAnsi="Arial" w:cs="Arial"/>
          <w:sz w:val="24"/>
          <w:szCs w:val="24"/>
        </w:rPr>
        <w:t xml:space="preserve">Enfermeiro - Mestrado </w:t>
      </w:r>
      <w:r>
        <w:rPr>
          <w:rFonts w:ascii="Arial" w:hAnsi="Arial" w:cs="Arial"/>
          <w:sz w:val="24"/>
          <w:szCs w:val="24"/>
        </w:rPr>
        <w:t xml:space="preserve">em Saúde Coletiva – Professor </w:t>
      </w:r>
      <w:r w:rsidR="002605E9" w:rsidRPr="00CE567B">
        <w:rPr>
          <w:rFonts w:ascii="Arial" w:hAnsi="Arial" w:cs="Arial"/>
          <w:sz w:val="24"/>
          <w:szCs w:val="24"/>
        </w:rPr>
        <w:t>Curso de Enfermagem UNISUL - Universidade do Sul de Santa Catarina – Araranguá – SC - Brasil. Email: bimba@unesc.net</w:t>
      </w:r>
    </w:p>
    <w:p w:rsidR="002605E9" w:rsidRPr="00CE567B" w:rsidRDefault="00AC07CB" w:rsidP="00CE567B">
      <w:pPr>
        <w:autoSpaceDE w:val="0"/>
        <w:autoSpaceDN w:val="0"/>
        <w:adjustRightInd w:val="0"/>
        <w:spacing w:line="360" w:lineRule="auto"/>
        <w:rPr>
          <w:rFonts w:ascii="Arial" w:hAnsi="Arial" w:cs="Arial"/>
          <w:sz w:val="24"/>
          <w:szCs w:val="24"/>
          <w:vertAlign w:val="superscript"/>
        </w:rPr>
      </w:pPr>
      <w:r>
        <w:rPr>
          <w:rFonts w:ascii="Arial" w:hAnsi="Arial" w:cs="Arial"/>
          <w:b/>
          <w:sz w:val="24"/>
          <w:szCs w:val="24"/>
          <w:vertAlign w:val="superscript"/>
        </w:rPr>
        <w:t>5</w:t>
      </w:r>
      <w:r w:rsidR="002605E9" w:rsidRPr="00CE567B">
        <w:rPr>
          <w:rFonts w:ascii="Arial" w:hAnsi="Arial" w:cs="Arial"/>
          <w:sz w:val="24"/>
          <w:szCs w:val="24"/>
        </w:rPr>
        <w:t>Enfermeira - Mestrado em Educação – Professora Curso de Enfermagem – UNISUL - Universidade do Sul de Santa Catarina – Araranguá – SC - Brasil. Email: guiga@engeplus.com.br.</w:t>
      </w:r>
    </w:p>
    <w:p w:rsidR="002605E9" w:rsidRPr="00CE567B" w:rsidRDefault="002605E9" w:rsidP="00CE567B">
      <w:pPr>
        <w:pStyle w:val="02-Capa"/>
        <w:jc w:val="left"/>
        <w:rPr>
          <w:rFonts w:ascii="Arial" w:hAnsi="Arial" w:cs="Arial"/>
        </w:rPr>
      </w:pPr>
    </w:p>
    <w:p w:rsidR="002605E9" w:rsidRPr="00CE567B" w:rsidRDefault="002605E9" w:rsidP="00CE567B">
      <w:pPr>
        <w:autoSpaceDE w:val="0"/>
        <w:autoSpaceDN w:val="0"/>
        <w:adjustRightInd w:val="0"/>
        <w:spacing w:line="360" w:lineRule="auto"/>
        <w:rPr>
          <w:rFonts w:ascii="Arial" w:hAnsi="Arial" w:cs="Arial"/>
          <w:b/>
          <w:bCs/>
          <w:sz w:val="24"/>
          <w:szCs w:val="24"/>
        </w:rPr>
      </w:pPr>
      <w:r w:rsidRPr="00CE567B">
        <w:rPr>
          <w:rFonts w:ascii="Arial" w:hAnsi="Arial" w:cs="Arial"/>
          <w:b/>
          <w:bCs/>
          <w:sz w:val="24"/>
          <w:szCs w:val="24"/>
        </w:rPr>
        <w:t>Endereço para correspondência:</w:t>
      </w:r>
    </w:p>
    <w:p w:rsidR="002605E9" w:rsidRPr="00CE567B" w:rsidRDefault="002605E9" w:rsidP="00CE567B">
      <w:pPr>
        <w:autoSpaceDE w:val="0"/>
        <w:autoSpaceDN w:val="0"/>
        <w:adjustRightInd w:val="0"/>
        <w:spacing w:line="360" w:lineRule="auto"/>
        <w:rPr>
          <w:rFonts w:ascii="Arial" w:hAnsi="Arial" w:cs="Arial"/>
          <w:sz w:val="24"/>
          <w:szCs w:val="24"/>
        </w:rPr>
      </w:pPr>
      <w:r w:rsidRPr="00CE567B">
        <w:rPr>
          <w:rFonts w:ascii="Arial" w:hAnsi="Arial" w:cs="Arial"/>
          <w:b/>
          <w:sz w:val="24"/>
          <w:szCs w:val="24"/>
        </w:rPr>
        <w:t>Maria Tereza Soratto</w:t>
      </w:r>
      <w:r w:rsidRPr="00CE567B">
        <w:rPr>
          <w:rFonts w:ascii="Arial" w:hAnsi="Arial" w:cs="Arial"/>
          <w:sz w:val="24"/>
          <w:szCs w:val="24"/>
        </w:rPr>
        <w:t>. R. Dom Joaquim Domingos de Oliveira, 50. Apt 301. Ed</w:t>
      </w:r>
    </w:p>
    <w:p w:rsidR="002605E9" w:rsidRPr="00CE567B" w:rsidRDefault="002605E9" w:rsidP="00CE567B">
      <w:pPr>
        <w:autoSpaceDE w:val="0"/>
        <w:autoSpaceDN w:val="0"/>
        <w:adjustRightInd w:val="0"/>
        <w:spacing w:line="360" w:lineRule="auto"/>
        <w:rPr>
          <w:rFonts w:ascii="Arial" w:hAnsi="Arial" w:cs="Arial"/>
          <w:sz w:val="24"/>
          <w:szCs w:val="24"/>
          <w:lang w:val="en-US"/>
        </w:rPr>
      </w:pPr>
      <w:r w:rsidRPr="00CE567B">
        <w:rPr>
          <w:rFonts w:ascii="Arial" w:hAnsi="Arial" w:cs="Arial"/>
          <w:sz w:val="24"/>
          <w:szCs w:val="24"/>
        </w:rPr>
        <w:t xml:space="preserve">Jatobá. Centro. Criciúma - SC. </w:t>
      </w:r>
      <w:r w:rsidRPr="00CE567B">
        <w:rPr>
          <w:rFonts w:ascii="Arial" w:hAnsi="Arial" w:cs="Arial"/>
          <w:sz w:val="24"/>
          <w:szCs w:val="24"/>
          <w:lang w:val="en-US"/>
        </w:rPr>
        <w:t>CEP: 88.801-230.</w:t>
      </w:r>
    </w:p>
    <w:p w:rsidR="002605E9" w:rsidRPr="00BA64E8" w:rsidRDefault="002605E9" w:rsidP="00CE567B">
      <w:pPr>
        <w:pStyle w:val="02-Capa"/>
        <w:jc w:val="left"/>
        <w:rPr>
          <w:rFonts w:ascii="Arial" w:hAnsi="Arial" w:cs="Arial"/>
          <w:b w:val="0"/>
          <w:lang w:val="en-US"/>
        </w:rPr>
      </w:pPr>
      <w:r w:rsidRPr="00BA64E8">
        <w:rPr>
          <w:rFonts w:ascii="Arial" w:hAnsi="Arial" w:cs="Arial"/>
          <w:b w:val="0"/>
          <w:lang w:val="en-US"/>
        </w:rPr>
        <w:t xml:space="preserve">Email: </w:t>
      </w:r>
      <w:hyperlink r:id="rId10" w:history="1">
        <w:r w:rsidRPr="00BA64E8">
          <w:rPr>
            <w:rStyle w:val="Hyperlink"/>
            <w:rFonts w:ascii="Arial" w:hAnsi="Arial" w:cs="Arial"/>
            <w:b w:val="0"/>
            <w:color w:val="auto"/>
            <w:u w:val="none"/>
            <w:lang w:val="en-US"/>
          </w:rPr>
          <w:t>guiga@engeplus.com.br</w:t>
        </w:r>
      </w:hyperlink>
      <w:r w:rsidRPr="00BA64E8">
        <w:rPr>
          <w:rFonts w:ascii="Arial" w:hAnsi="Arial" w:cs="Arial"/>
          <w:lang w:val="en-US"/>
        </w:rPr>
        <w:t xml:space="preserve">; </w:t>
      </w:r>
      <w:r w:rsidRPr="00BA64E8">
        <w:rPr>
          <w:rFonts w:ascii="Arial" w:hAnsi="Arial" w:cs="Arial"/>
          <w:b w:val="0"/>
          <w:lang w:val="en-US"/>
        </w:rPr>
        <w:t>guiga@unesc.net</w:t>
      </w:r>
    </w:p>
    <w:p w:rsidR="008D4B44" w:rsidRPr="00CE567B" w:rsidRDefault="008D4B44" w:rsidP="005C54AA">
      <w:pPr>
        <w:widowControl w:val="0"/>
        <w:spacing w:after="0" w:line="360" w:lineRule="auto"/>
        <w:rPr>
          <w:rFonts w:ascii="Arial" w:hAnsi="Arial" w:cs="Arial"/>
          <w:sz w:val="24"/>
          <w:szCs w:val="24"/>
          <w:lang w:val="en-US" w:eastAsia="pt-BR"/>
        </w:rPr>
      </w:pPr>
    </w:p>
    <w:p w:rsidR="00EA2E85" w:rsidRPr="00CE567B" w:rsidRDefault="0021797C" w:rsidP="00CE567B">
      <w:pPr>
        <w:spacing w:after="0" w:line="360" w:lineRule="auto"/>
        <w:jc w:val="center"/>
        <w:rPr>
          <w:rFonts w:ascii="Arial" w:hAnsi="Arial" w:cs="Arial"/>
          <w:b/>
          <w:sz w:val="24"/>
          <w:szCs w:val="24"/>
        </w:rPr>
      </w:pPr>
      <w:r w:rsidRPr="00CE567B">
        <w:rPr>
          <w:rFonts w:ascii="Arial" w:hAnsi="Arial" w:cs="Arial"/>
          <w:b/>
          <w:noProof/>
          <w:sz w:val="24"/>
          <w:szCs w:val="24"/>
          <w:lang w:eastAsia="pt-BR"/>
        </w:rPr>
        <w:pict>
          <v:rect id="_x0000_s1032" style="position:absolute;left:0;text-align:left;margin-left:430.95pt;margin-top:-55.35pt;width:40.05pt;height:33.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" strokecolor="white"/>
        </w:pict>
      </w:r>
      <w:r w:rsidR="008E2CF0" w:rsidRPr="00CE567B">
        <w:rPr>
          <w:rFonts w:ascii="Arial" w:hAnsi="Arial" w:cs="Arial"/>
          <w:b/>
          <w:sz w:val="24"/>
          <w:szCs w:val="24"/>
        </w:rPr>
        <w:t>R</w:t>
      </w:r>
      <w:r w:rsidR="009348F1" w:rsidRPr="00CE567B">
        <w:rPr>
          <w:rFonts w:ascii="Arial" w:hAnsi="Arial" w:cs="Arial"/>
          <w:b/>
          <w:sz w:val="24"/>
          <w:szCs w:val="24"/>
        </w:rPr>
        <w:t>esumo</w:t>
      </w:r>
    </w:p>
    <w:p w:rsidR="008E2CF0" w:rsidRPr="00CE567B" w:rsidRDefault="008E2CF0" w:rsidP="00CE567B">
      <w:pPr>
        <w:spacing w:after="0" w:line="360" w:lineRule="auto"/>
        <w:jc w:val="center"/>
        <w:rPr>
          <w:rFonts w:ascii="Arial" w:hAnsi="Arial" w:cs="Arial"/>
          <w:sz w:val="24"/>
          <w:szCs w:val="24"/>
        </w:rPr>
      </w:pPr>
    </w:p>
    <w:p w:rsidR="00EA2E85" w:rsidRPr="00CE567B" w:rsidRDefault="00EA2E85" w:rsidP="00CE567B">
      <w:pPr>
        <w:spacing w:after="0" w:line="360" w:lineRule="auto"/>
        <w:jc w:val="both"/>
        <w:rPr>
          <w:rFonts w:ascii="Arial" w:hAnsi="Arial" w:cs="Arial"/>
          <w:sz w:val="24"/>
          <w:szCs w:val="24"/>
          <w:lang w:eastAsia="pt-BR"/>
        </w:rPr>
      </w:pPr>
      <w:r w:rsidRPr="00CE567B">
        <w:rPr>
          <w:rFonts w:ascii="Arial" w:hAnsi="Arial" w:cs="Arial"/>
          <w:sz w:val="24"/>
          <w:szCs w:val="24"/>
          <w:lang w:eastAsia="pt-BR"/>
        </w:rPr>
        <w:t xml:space="preserve">A depressão é considerada um grave problema de saúde pública </w:t>
      </w:r>
      <w:r w:rsidRPr="00CE567B">
        <w:rPr>
          <w:rFonts w:ascii="Arial" w:hAnsi="Arial" w:cs="Arial"/>
          <w:sz w:val="24"/>
          <w:szCs w:val="24"/>
        </w:rPr>
        <w:t xml:space="preserve">O presente estudo teve como objetivo </w:t>
      </w:r>
      <w:r w:rsidRPr="00CE567B">
        <w:rPr>
          <w:rFonts w:ascii="Arial" w:hAnsi="Arial" w:cs="Arial"/>
          <w:sz w:val="24"/>
          <w:szCs w:val="24"/>
          <w:lang w:eastAsia="pt-BR"/>
        </w:rPr>
        <w:t>identificar a vivência d</w:t>
      </w:r>
      <w:r w:rsidR="00CE567B">
        <w:rPr>
          <w:rFonts w:ascii="Arial" w:hAnsi="Arial" w:cs="Arial"/>
          <w:sz w:val="24"/>
          <w:szCs w:val="24"/>
          <w:lang w:eastAsia="pt-BR"/>
        </w:rPr>
        <w:t>os familiares de pacientes com d</w:t>
      </w:r>
      <w:r w:rsidRPr="00CE567B">
        <w:rPr>
          <w:rFonts w:ascii="Arial" w:hAnsi="Arial" w:cs="Arial"/>
          <w:sz w:val="24"/>
          <w:szCs w:val="24"/>
          <w:lang w:eastAsia="pt-BR"/>
        </w:rPr>
        <w:t xml:space="preserve">epressão em tratamento no CAPS no município de Araranguá-SC. </w:t>
      </w:r>
      <w:r w:rsidRPr="00CE567B">
        <w:rPr>
          <w:rFonts w:ascii="Arial" w:hAnsi="Arial" w:cs="Arial"/>
          <w:sz w:val="24"/>
          <w:szCs w:val="24"/>
        </w:rPr>
        <w:t xml:space="preserve">Trata-se de uma pesquisa qualitativa, descritivo-exploratória e de campo, foi realizada com </w:t>
      </w:r>
      <w:r w:rsidRPr="00CE567B">
        <w:rPr>
          <w:rFonts w:ascii="Arial" w:hAnsi="Arial" w:cs="Arial"/>
          <w:sz w:val="24"/>
          <w:szCs w:val="24"/>
          <w:lang w:eastAsia="pt-BR"/>
        </w:rPr>
        <w:t xml:space="preserve">7 familiares de pacientes com depressão em tratamento no CAPS. </w:t>
      </w:r>
      <w:r w:rsidRPr="00CE567B">
        <w:rPr>
          <w:rFonts w:ascii="Arial" w:hAnsi="Arial" w:cs="Arial"/>
          <w:sz w:val="24"/>
          <w:szCs w:val="24"/>
        </w:rPr>
        <w:t xml:space="preserve">Os dados foram coletados através da entrevista semi-estruturada e analisados a partir da categorização de dados. </w:t>
      </w:r>
      <w:r w:rsidRPr="00CE567B">
        <w:rPr>
          <w:rFonts w:ascii="Arial" w:hAnsi="Arial" w:cs="Arial"/>
          <w:sz w:val="24"/>
          <w:szCs w:val="24"/>
          <w:lang w:eastAsia="pt-BR"/>
        </w:rPr>
        <w:t>Os resultados da pesquisa denotam o grande impacto da depressão na vida cotidiana do familiar; as mudanças que foram necessárias para o cuidado; o medo de lidar com a doença; o não saber como se aproximar e manter o diálogo relacionado ao isolamento do paciente com depressão.</w:t>
      </w:r>
      <w:r w:rsidR="00CE567B">
        <w:rPr>
          <w:rFonts w:ascii="Arial" w:hAnsi="Arial" w:cs="Arial"/>
          <w:sz w:val="24"/>
          <w:szCs w:val="24"/>
          <w:lang w:eastAsia="pt-BR"/>
        </w:rPr>
        <w:t xml:space="preserve"> </w:t>
      </w:r>
      <w:r w:rsidRPr="00CE567B">
        <w:rPr>
          <w:rFonts w:ascii="Arial" w:hAnsi="Arial" w:cs="Arial"/>
          <w:sz w:val="24"/>
          <w:szCs w:val="24"/>
          <w:lang w:eastAsia="pt-BR"/>
        </w:rPr>
        <w:t>Os familiares vivenciam dificuldades inerentes ao cuidado do portador de depressão; a preocupação, o sentir-se perdido com a doença e a necessidade de ter força para ajudar.</w:t>
      </w:r>
      <w:r w:rsidRPr="00CE567B">
        <w:rPr>
          <w:rFonts w:ascii="Arial" w:hAnsi="Arial" w:cs="Arial"/>
          <w:sz w:val="24"/>
          <w:szCs w:val="24"/>
        </w:rPr>
        <w:t xml:space="preserve"> As narrativas desvelaram a dor, as dificuldades e sofrimentos vivenciados pela família.. </w:t>
      </w:r>
      <w:r w:rsidRPr="00CE567B">
        <w:rPr>
          <w:rFonts w:ascii="Arial" w:hAnsi="Arial" w:cs="Arial"/>
          <w:sz w:val="24"/>
          <w:szCs w:val="24"/>
          <w:lang w:eastAsia="pt-BR"/>
        </w:rPr>
        <w:t>Somente através da reflexão sobre o processo de cuidado que envolve a doença Mental e o conhecimento da realidade vivenciada pelos cuidadores na ótica dos próprios sujeitos pesquisados; poderemos ter uma aproximação da realidade vivenciada na cultura dos mesmos.</w:t>
      </w:r>
    </w:p>
    <w:p w:rsidR="008E2CF0" w:rsidRPr="00CE567B" w:rsidRDefault="008E2CF0" w:rsidP="00CE567B">
      <w:pPr>
        <w:spacing w:after="0" w:line="360" w:lineRule="auto"/>
        <w:jc w:val="both"/>
        <w:rPr>
          <w:rFonts w:ascii="Arial" w:hAnsi="Arial" w:cs="Arial"/>
          <w:sz w:val="24"/>
          <w:szCs w:val="24"/>
        </w:rPr>
      </w:pPr>
    </w:p>
    <w:p w:rsidR="00EA2E85" w:rsidRPr="00CE567B" w:rsidRDefault="00EA2E85" w:rsidP="00CE567B">
      <w:pPr>
        <w:spacing w:after="0" w:line="360" w:lineRule="auto"/>
        <w:jc w:val="both"/>
        <w:rPr>
          <w:rFonts w:ascii="Arial" w:hAnsi="Arial" w:cs="Arial"/>
          <w:sz w:val="24"/>
          <w:szCs w:val="24"/>
          <w:lang w:val="en-US"/>
        </w:rPr>
      </w:pPr>
      <w:r w:rsidRPr="00CE567B">
        <w:rPr>
          <w:rFonts w:ascii="Arial" w:hAnsi="Arial" w:cs="Arial"/>
          <w:sz w:val="24"/>
          <w:szCs w:val="24"/>
        </w:rPr>
        <w:t>Palavras-chave: Depressão</w:t>
      </w:r>
      <w:r w:rsidR="008E2CF0" w:rsidRPr="00CE567B">
        <w:rPr>
          <w:rFonts w:ascii="Arial" w:hAnsi="Arial" w:cs="Arial"/>
          <w:sz w:val="24"/>
          <w:szCs w:val="24"/>
        </w:rPr>
        <w:t>.</w:t>
      </w:r>
      <w:r w:rsidRPr="00CE567B">
        <w:rPr>
          <w:rFonts w:ascii="Arial" w:hAnsi="Arial" w:cs="Arial"/>
          <w:sz w:val="24"/>
          <w:szCs w:val="24"/>
        </w:rPr>
        <w:t xml:space="preserve"> Família</w:t>
      </w:r>
      <w:r w:rsidR="006D7BA2" w:rsidRPr="00CE567B">
        <w:rPr>
          <w:rFonts w:ascii="Arial" w:hAnsi="Arial" w:cs="Arial"/>
          <w:sz w:val="24"/>
          <w:szCs w:val="24"/>
        </w:rPr>
        <w:t>. Saúde Mental</w:t>
      </w:r>
      <w:r w:rsidR="008E2CF0" w:rsidRPr="00CE567B">
        <w:rPr>
          <w:rFonts w:ascii="Arial" w:hAnsi="Arial" w:cs="Arial"/>
          <w:sz w:val="24"/>
          <w:szCs w:val="24"/>
        </w:rPr>
        <w:t>.</w:t>
      </w:r>
      <w:r w:rsidRPr="00CE567B">
        <w:rPr>
          <w:rFonts w:ascii="Arial" w:hAnsi="Arial" w:cs="Arial"/>
          <w:sz w:val="24"/>
          <w:szCs w:val="24"/>
        </w:rPr>
        <w:t xml:space="preserve"> </w:t>
      </w:r>
      <w:r w:rsidRPr="00CE567B">
        <w:rPr>
          <w:rFonts w:ascii="Arial" w:hAnsi="Arial" w:cs="Arial"/>
          <w:sz w:val="24"/>
          <w:szCs w:val="24"/>
          <w:lang w:val="en-US"/>
        </w:rPr>
        <w:t>Enfermagem.</w:t>
      </w:r>
    </w:p>
    <w:p w:rsidR="00EA2E85" w:rsidRPr="00CE567B" w:rsidRDefault="00EA2E85" w:rsidP="00CE567B">
      <w:pPr>
        <w:spacing w:after="0" w:line="360" w:lineRule="auto"/>
        <w:jc w:val="both"/>
        <w:rPr>
          <w:rFonts w:ascii="Arial" w:hAnsi="Arial" w:cs="Arial"/>
          <w:sz w:val="24"/>
          <w:szCs w:val="24"/>
          <w:lang w:val="en-US"/>
        </w:rPr>
      </w:pPr>
    </w:p>
    <w:p w:rsidR="008E2CF0" w:rsidRPr="00CE567B" w:rsidRDefault="008E2CF0" w:rsidP="00CE567B">
      <w:pPr>
        <w:spacing w:after="0" w:line="360" w:lineRule="auto"/>
        <w:rPr>
          <w:rFonts w:ascii="Arial" w:hAnsi="Arial" w:cs="Arial"/>
          <w:b/>
          <w:sz w:val="24"/>
          <w:szCs w:val="24"/>
          <w:lang w:val="en-US"/>
        </w:rPr>
      </w:pPr>
    </w:p>
    <w:p w:rsidR="00EA2E85" w:rsidRPr="00CE567B" w:rsidRDefault="0021797C" w:rsidP="00CE567B">
      <w:pPr>
        <w:spacing w:after="0" w:line="360" w:lineRule="auto"/>
        <w:jc w:val="center"/>
        <w:rPr>
          <w:rFonts w:ascii="Arial" w:hAnsi="Arial" w:cs="Arial"/>
          <w:b/>
          <w:sz w:val="24"/>
          <w:szCs w:val="24"/>
          <w:lang w:val="en-US"/>
        </w:rPr>
      </w:pPr>
      <w:r w:rsidRPr="00CE567B">
        <w:rPr>
          <w:rFonts w:ascii="Arial" w:hAnsi="Arial" w:cs="Arial"/>
          <w:b/>
          <w:noProof/>
          <w:sz w:val="24"/>
          <w:szCs w:val="24"/>
          <w:lang w:eastAsia="pt-BR"/>
        </w:rPr>
        <w:pict>
          <v:rect id="_x0000_s1031" style="position:absolute;left:0;text-align:left;margin-left:428.7pt;margin-top:-58.35pt;width:40.05pt;height:33.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" strokecolor="white"/>
        </w:pict>
      </w:r>
      <w:r w:rsidR="008E2CF0" w:rsidRPr="00CE567B">
        <w:rPr>
          <w:rFonts w:ascii="Arial" w:hAnsi="Arial" w:cs="Arial"/>
          <w:b/>
          <w:sz w:val="24"/>
          <w:szCs w:val="24"/>
          <w:lang w:val="en-US"/>
        </w:rPr>
        <w:t>A</w:t>
      </w:r>
      <w:r w:rsidR="009348F1" w:rsidRPr="00CE567B">
        <w:rPr>
          <w:rFonts w:ascii="Arial" w:hAnsi="Arial" w:cs="Arial"/>
          <w:b/>
          <w:sz w:val="24"/>
          <w:szCs w:val="24"/>
          <w:lang w:val="en-US"/>
        </w:rPr>
        <w:t>bstract</w:t>
      </w:r>
    </w:p>
    <w:p w:rsidR="008E2CF0" w:rsidRPr="00CE567B" w:rsidRDefault="008E2CF0" w:rsidP="00CE567B">
      <w:pPr>
        <w:spacing w:after="0" w:line="360" w:lineRule="auto"/>
        <w:jc w:val="both"/>
        <w:rPr>
          <w:rFonts w:ascii="Arial" w:hAnsi="Arial" w:cs="Arial"/>
          <w:color w:val="000000"/>
          <w:sz w:val="24"/>
          <w:szCs w:val="24"/>
          <w:lang w:val="en-US" w:eastAsia="pt-BR"/>
        </w:rPr>
      </w:pPr>
    </w:p>
    <w:p w:rsidR="008E2CF0" w:rsidRPr="00AC07CB" w:rsidRDefault="00AC07CB" w:rsidP="00CE567B">
      <w:pPr>
        <w:spacing w:after="0" w:line="360" w:lineRule="auto"/>
        <w:jc w:val="both"/>
        <w:rPr>
          <w:rFonts w:ascii="Arial" w:hAnsi="Arial" w:cs="Arial"/>
          <w:color w:val="000000"/>
          <w:sz w:val="24"/>
          <w:szCs w:val="24"/>
          <w:lang w:val="en-US" w:eastAsia="pt-BR"/>
        </w:rPr>
      </w:pPr>
      <w:r w:rsidRPr="00AC07CB">
        <w:rPr>
          <w:rFonts w:ascii="Arial" w:hAnsi="Arial" w:cs="Arial"/>
          <w:sz w:val="24"/>
          <w:szCs w:val="24"/>
          <w:lang/>
        </w:rPr>
        <w:t xml:space="preserve">Depression is considered a serious public health problem, the present study aimed to identify the experiences of family members of patients with depression treated in CAPS in the municipality of Araranguá - SC. This is an exploratory descriptive qualitative research and field, was performed with 7 relatives of patients </w:t>
      </w:r>
      <w:r>
        <w:rPr>
          <w:rFonts w:ascii="Arial" w:hAnsi="Arial" w:cs="Arial"/>
          <w:sz w:val="24"/>
          <w:szCs w:val="24"/>
          <w:lang/>
        </w:rPr>
        <w:t xml:space="preserve">with depression treated in </w:t>
      </w:r>
      <w:r w:rsidRPr="00AC07CB">
        <w:rPr>
          <w:rFonts w:ascii="Arial" w:hAnsi="Arial" w:cs="Arial"/>
          <w:sz w:val="24"/>
          <w:szCs w:val="24"/>
          <w:lang/>
        </w:rPr>
        <w:t>Psychosocial Care Center. Data were collected through semi - structured and analyzed from the interview data categorization. Search results denote the great impact of depression on daily life of the family, the changes t</w:t>
      </w:r>
      <w:r>
        <w:rPr>
          <w:rFonts w:ascii="Arial" w:hAnsi="Arial" w:cs="Arial"/>
          <w:sz w:val="24"/>
          <w:szCs w:val="24"/>
          <w:lang/>
        </w:rPr>
        <w:t>hat were necessary for the care</w:t>
      </w:r>
      <w:r w:rsidRPr="00AC07CB">
        <w:rPr>
          <w:rFonts w:ascii="Arial" w:hAnsi="Arial" w:cs="Arial"/>
          <w:sz w:val="24"/>
          <w:szCs w:val="24"/>
          <w:lang/>
        </w:rPr>
        <w:t xml:space="preserve">, fear of dealing with the disease, not knowing how to </w:t>
      </w:r>
      <w:r w:rsidRPr="00AC07CB">
        <w:rPr>
          <w:rFonts w:ascii="Arial" w:hAnsi="Arial" w:cs="Arial"/>
          <w:sz w:val="24"/>
          <w:szCs w:val="24"/>
          <w:lang/>
        </w:rPr>
        <w:lastRenderedPageBreak/>
        <w:t>approach and maintain related to patient isolation dialogue with depression . Family members experiencing difficulties in the care of patients with depression, worry, feel lost with the disease and the need to have the strength to help. The narratives unveiled the pain, difficulties and sufferings experienced by the family. Only through reflection on the process of care that involves mental illness and knowledge of the reality experienced by caregivers in the perspective of the subjects studied, we have an approximation of the reality experienced in the same culture.</w:t>
      </w:r>
    </w:p>
    <w:p w:rsidR="008E2CF0" w:rsidRPr="00CE567B" w:rsidRDefault="008E2CF0" w:rsidP="00CE567B">
      <w:pPr>
        <w:spacing w:after="0" w:line="360" w:lineRule="auto"/>
        <w:jc w:val="both"/>
        <w:rPr>
          <w:rFonts w:ascii="Arial" w:hAnsi="Arial" w:cs="Arial"/>
          <w:color w:val="000000"/>
          <w:sz w:val="24"/>
          <w:szCs w:val="24"/>
          <w:lang w:val="en-US" w:eastAsia="pt-BR"/>
        </w:rPr>
      </w:pPr>
    </w:p>
    <w:p w:rsidR="00EA2E85" w:rsidRPr="00CE567B" w:rsidRDefault="00EA2E85" w:rsidP="00CE567B">
      <w:pPr>
        <w:spacing w:after="0" w:line="360" w:lineRule="auto"/>
        <w:jc w:val="both"/>
        <w:rPr>
          <w:rFonts w:ascii="Arial" w:hAnsi="Arial" w:cs="Arial"/>
          <w:color w:val="000000"/>
          <w:sz w:val="24"/>
          <w:szCs w:val="24"/>
          <w:lang w:eastAsia="pt-BR"/>
        </w:rPr>
      </w:pPr>
      <w:r w:rsidRPr="00CE567B">
        <w:rPr>
          <w:rFonts w:ascii="Arial" w:hAnsi="Arial" w:cs="Arial"/>
          <w:color w:val="000000"/>
          <w:sz w:val="24"/>
          <w:szCs w:val="24"/>
          <w:lang w:val="en-US" w:eastAsia="pt-BR"/>
        </w:rPr>
        <w:t>Keywords:</w:t>
      </w:r>
      <w:r w:rsidR="008E2CF0" w:rsidRPr="00CE567B">
        <w:rPr>
          <w:rFonts w:ascii="Arial" w:hAnsi="Arial" w:cs="Arial"/>
          <w:color w:val="000000"/>
          <w:sz w:val="24"/>
          <w:szCs w:val="24"/>
          <w:lang w:val="en-US" w:eastAsia="pt-BR"/>
        </w:rPr>
        <w:t xml:space="preserve"> Depression. Family.</w:t>
      </w:r>
      <w:r w:rsidR="006D7BA2" w:rsidRPr="00CE567B">
        <w:rPr>
          <w:rFonts w:ascii="Arial" w:hAnsi="Arial" w:cs="Arial"/>
          <w:bCs/>
          <w:color w:val="000000"/>
          <w:sz w:val="24"/>
          <w:szCs w:val="24"/>
          <w:lang w:val="en-US"/>
        </w:rPr>
        <w:t xml:space="preserve"> Mental Health </w:t>
      </w:r>
      <w:r w:rsidR="008E2CF0" w:rsidRPr="00CE567B">
        <w:rPr>
          <w:rFonts w:ascii="Arial" w:hAnsi="Arial" w:cs="Arial"/>
          <w:color w:val="000000"/>
          <w:sz w:val="24"/>
          <w:szCs w:val="24"/>
          <w:lang w:val="en-US" w:eastAsia="pt-BR"/>
        </w:rPr>
        <w:t xml:space="preserve">. </w:t>
      </w:r>
      <w:r w:rsidR="008E2CF0" w:rsidRPr="00CE567B">
        <w:rPr>
          <w:rFonts w:ascii="Arial" w:hAnsi="Arial" w:cs="Arial"/>
          <w:color w:val="000000"/>
          <w:sz w:val="24"/>
          <w:szCs w:val="24"/>
          <w:lang w:eastAsia="pt-BR"/>
        </w:rPr>
        <w:t>Nursing</w:t>
      </w:r>
      <w:r w:rsidRPr="00CE567B">
        <w:rPr>
          <w:rFonts w:ascii="Arial" w:hAnsi="Arial" w:cs="Arial"/>
          <w:color w:val="000000"/>
          <w:sz w:val="24"/>
          <w:szCs w:val="24"/>
          <w:lang w:eastAsia="pt-BR"/>
        </w:rPr>
        <w:t>.</w:t>
      </w:r>
    </w:p>
    <w:p w:rsidR="00CF5919" w:rsidRPr="00CE567B" w:rsidRDefault="00CF5919" w:rsidP="00CE567B">
      <w:pPr>
        <w:spacing w:after="0" w:line="360" w:lineRule="auto"/>
        <w:rPr>
          <w:rFonts w:ascii="Arial" w:hAnsi="Arial" w:cs="Arial"/>
          <w:b/>
          <w:sz w:val="24"/>
          <w:szCs w:val="24"/>
        </w:rPr>
      </w:pPr>
      <w:bookmarkStart w:id="0" w:name="_Toc373178204"/>
    </w:p>
    <w:p w:rsidR="00EA2E85" w:rsidRPr="00CE567B" w:rsidRDefault="00EA2E85" w:rsidP="00CE567B">
      <w:pPr>
        <w:spacing w:after="0" w:line="360" w:lineRule="auto"/>
        <w:rPr>
          <w:rFonts w:ascii="Arial" w:hAnsi="Arial" w:cs="Arial"/>
          <w:b/>
          <w:sz w:val="24"/>
          <w:szCs w:val="24"/>
        </w:rPr>
      </w:pPr>
      <w:r w:rsidRPr="00CE567B">
        <w:rPr>
          <w:rFonts w:ascii="Arial" w:hAnsi="Arial" w:cs="Arial"/>
          <w:b/>
          <w:sz w:val="24"/>
          <w:szCs w:val="24"/>
        </w:rPr>
        <w:t>INTRODUÇÃO</w:t>
      </w:r>
      <w:bookmarkEnd w:id="0"/>
    </w:p>
    <w:p w:rsidR="00EA2E85" w:rsidRPr="00CE567B" w:rsidRDefault="00EA2E85" w:rsidP="00CE567B">
      <w:pPr>
        <w:spacing w:after="0" w:line="360" w:lineRule="auto"/>
        <w:jc w:val="both"/>
        <w:rPr>
          <w:rFonts w:ascii="Arial" w:hAnsi="Arial" w:cs="Arial"/>
          <w:color w:val="000000"/>
          <w:sz w:val="24"/>
          <w:szCs w:val="24"/>
          <w:lang w:eastAsia="pt-BR"/>
        </w:rPr>
      </w:pPr>
    </w:p>
    <w:p w:rsidR="00EA2E85" w:rsidRPr="00CE567B" w:rsidRDefault="00EA2E85" w:rsidP="00CE567B">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lang w:eastAsia="pt-BR"/>
        </w:rPr>
        <w:t>A depressão se tornou um problema de grande importância nos dias de hoje e parece estar relacionada</w:t>
      </w:r>
      <w:r w:rsidR="001A6520" w:rsidRPr="00CE567B">
        <w:rPr>
          <w:rFonts w:ascii="Arial" w:hAnsi="Arial" w:cs="Arial"/>
          <w:color w:val="000000"/>
          <w:sz w:val="24"/>
          <w:szCs w:val="24"/>
          <w:lang w:eastAsia="pt-BR"/>
        </w:rPr>
        <w:t xml:space="preserve"> a uma reação ao mundo moderno </w:t>
      </w:r>
      <w:r w:rsidRPr="00CE567B">
        <w:rPr>
          <w:rFonts w:ascii="Arial" w:hAnsi="Arial" w:cs="Arial"/>
          <w:color w:val="000000"/>
          <w:sz w:val="24"/>
          <w:szCs w:val="24"/>
          <w:lang w:eastAsia="pt-BR"/>
        </w:rPr>
        <w:t>(</w:t>
      </w:r>
      <w:r w:rsidRPr="00CE567B">
        <w:rPr>
          <w:rFonts w:ascii="Arial" w:hAnsi="Arial" w:cs="Arial"/>
          <w:color w:val="000000"/>
          <w:sz w:val="24"/>
          <w:szCs w:val="24"/>
        </w:rPr>
        <w:t>L</w:t>
      </w:r>
      <w:r w:rsidR="00AA4510" w:rsidRPr="00CE567B">
        <w:rPr>
          <w:rFonts w:ascii="Arial" w:hAnsi="Arial" w:cs="Arial"/>
          <w:color w:val="000000"/>
          <w:sz w:val="24"/>
          <w:szCs w:val="24"/>
        </w:rPr>
        <w:t>opez</w:t>
      </w:r>
      <w:r w:rsidR="001A6520" w:rsidRPr="00CE567B">
        <w:rPr>
          <w:rFonts w:ascii="Arial" w:hAnsi="Arial" w:cs="Arial"/>
          <w:color w:val="000000"/>
          <w:sz w:val="24"/>
          <w:szCs w:val="24"/>
        </w:rPr>
        <w:t xml:space="preserve"> et al, 2011</w:t>
      </w:r>
      <w:r w:rsidRPr="00CE567B">
        <w:rPr>
          <w:rFonts w:ascii="Arial" w:hAnsi="Arial" w:cs="Arial"/>
          <w:color w:val="000000"/>
          <w:sz w:val="24"/>
          <w:szCs w:val="24"/>
        </w:rPr>
        <w:t>).</w:t>
      </w:r>
    </w:p>
    <w:p w:rsidR="00AA4510" w:rsidRPr="00CE567B" w:rsidRDefault="00EA2E85" w:rsidP="00CE567B">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lang w:eastAsia="pt-BR"/>
        </w:rPr>
        <w:t>Os transtornos depressivos são um grave problema de saúde pública, pela alta prevalência na população, e grande impacto na morbidade, mortalidade e qualidade de vida dos afetados (</w:t>
      </w:r>
      <w:r w:rsidR="00AA4510" w:rsidRPr="00CE567B">
        <w:rPr>
          <w:rFonts w:ascii="Arial" w:hAnsi="Arial" w:cs="Arial"/>
          <w:color w:val="000000"/>
          <w:sz w:val="24"/>
          <w:szCs w:val="24"/>
        </w:rPr>
        <w:t>Michelon; Cordeiro; Vallada</w:t>
      </w:r>
      <w:r w:rsidRPr="00CE567B">
        <w:rPr>
          <w:rFonts w:ascii="Arial" w:hAnsi="Arial" w:cs="Arial"/>
          <w:color w:val="000000"/>
          <w:sz w:val="24"/>
          <w:szCs w:val="24"/>
        </w:rPr>
        <w:t>, 2008; C</w:t>
      </w:r>
      <w:r w:rsidR="00AA4510" w:rsidRPr="00CE567B">
        <w:rPr>
          <w:rFonts w:ascii="Arial" w:hAnsi="Arial" w:cs="Arial"/>
          <w:color w:val="000000"/>
          <w:sz w:val="24"/>
          <w:szCs w:val="24"/>
        </w:rPr>
        <w:t>unha</w:t>
      </w:r>
      <w:r w:rsidRPr="00CE567B">
        <w:rPr>
          <w:rFonts w:ascii="Arial" w:hAnsi="Arial" w:cs="Arial"/>
          <w:color w:val="000000"/>
          <w:sz w:val="24"/>
          <w:szCs w:val="24"/>
        </w:rPr>
        <w:t>; G</w:t>
      </w:r>
      <w:r w:rsidR="00AA4510" w:rsidRPr="00CE567B">
        <w:rPr>
          <w:rFonts w:ascii="Arial" w:hAnsi="Arial" w:cs="Arial"/>
          <w:color w:val="000000"/>
          <w:sz w:val="24"/>
          <w:szCs w:val="24"/>
        </w:rPr>
        <w:t>andini</w:t>
      </w:r>
      <w:r w:rsidRPr="00CE567B">
        <w:rPr>
          <w:rFonts w:ascii="Arial" w:hAnsi="Arial" w:cs="Arial"/>
          <w:color w:val="000000"/>
          <w:sz w:val="24"/>
          <w:szCs w:val="24"/>
        </w:rPr>
        <w:t xml:space="preserve">, 2009; </w:t>
      </w:r>
      <w:r w:rsidR="00B3372A" w:rsidRPr="00CE567B">
        <w:rPr>
          <w:rFonts w:ascii="Arial" w:hAnsi="Arial" w:cs="Arial"/>
          <w:color w:val="000000"/>
          <w:sz w:val="24"/>
          <w:szCs w:val="24"/>
        </w:rPr>
        <w:t xml:space="preserve">Fleck, 2009; </w:t>
      </w:r>
      <w:r w:rsidRPr="00CE567B">
        <w:rPr>
          <w:rFonts w:ascii="Arial" w:hAnsi="Arial" w:cs="Arial"/>
          <w:color w:val="000000"/>
          <w:sz w:val="24"/>
          <w:szCs w:val="24"/>
          <w:lang w:eastAsia="pt-BR"/>
        </w:rPr>
        <w:t>T</w:t>
      </w:r>
      <w:r w:rsidR="00AA4510" w:rsidRPr="00CE567B">
        <w:rPr>
          <w:rFonts w:ascii="Arial" w:hAnsi="Arial" w:cs="Arial"/>
          <w:color w:val="000000"/>
          <w:sz w:val="24"/>
          <w:szCs w:val="24"/>
          <w:lang w:eastAsia="pt-BR"/>
        </w:rPr>
        <w:t>eng</w:t>
      </w:r>
      <w:r w:rsidRPr="00CE567B">
        <w:rPr>
          <w:rFonts w:ascii="Arial" w:hAnsi="Arial" w:cs="Arial"/>
          <w:color w:val="000000"/>
          <w:sz w:val="24"/>
          <w:szCs w:val="24"/>
          <w:lang w:eastAsia="pt-BR"/>
        </w:rPr>
        <w:t>; C</w:t>
      </w:r>
      <w:r w:rsidR="00AA4510" w:rsidRPr="00CE567B">
        <w:rPr>
          <w:rFonts w:ascii="Arial" w:hAnsi="Arial" w:cs="Arial"/>
          <w:color w:val="000000"/>
          <w:sz w:val="24"/>
          <w:szCs w:val="24"/>
          <w:lang w:eastAsia="pt-BR"/>
        </w:rPr>
        <w:t>ezar</w:t>
      </w:r>
      <w:r w:rsidRPr="00CE567B">
        <w:rPr>
          <w:rFonts w:ascii="Arial" w:hAnsi="Arial" w:cs="Arial"/>
          <w:color w:val="000000"/>
          <w:sz w:val="24"/>
          <w:szCs w:val="24"/>
          <w:lang w:eastAsia="pt-BR"/>
        </w:rPr>
        <w:t xml:space="preserve">, 2010; </w:t>
      </w:r>
      <w:r w:rsidRPr="00CE567B">
        <w:rPr>
          <w:rFonts w:ascii="Arial" w:hAnsi="Arial" w:cs="Arial"/>
          <w:color w:val="000000"/>
          <w:sz w:val="24"/>
          <w:szCs w:val="24"/>
        </w:rPr>
        <w:t>L</w:t>
      </w:r>
      <w:r w:rsidR="00AA4510" w:rsidRPr="00CE567B">
        <w:rPr>
          <w:rFonts w:ascii="Arial" w:hAnsi="Arial" w:cs="Arial"/>
          <w:color w:val="000000"/>
          <w:sz w:val="24"/>
          <w:szCs w:val="24"/>
        </w:rPr>
        <w:t>opez</w:t>
      </w:r>
      <w:r w:rsidR="00B3372A" w:rsidRPr="00CE567B">
        <w:rPr>
          <w:rFonts w:ascii="Arial" w:hAnsi="Arial" w:cs="Arial"/>
          <w:color w:val="000000"/>
          <w:sz w:val="24"/>
          <w:szCs w:val="24"/>
        </w:rPr>
        <w:t xml:space="preserve"> et al, 2011</w:t>
      </w:r>
      <w:r w:rsidRPr="00CE567B">
        <w:rPr>
          <w:rFonts w:ascii="Arial" w:hAnsi="Arial" w:cs="Arial"/>
          <w:color w:val="000000"/>
          <w:sz w:val="24"/>
          <w:szCs w:val="24"/>
          <w:lang w:eastAsia="pt-BR"/>
        </w:rPr>
        <w:t xml:space="preserve">). </w:t>
      </w:r>
    </w:p>
    <w:p w:rsidR="001A6520" w:rsidRPr="00CE567B" w:rsidRDefault="00EA2E85" w:rsidP="005C54AA">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lang w:eastAsia="pt-BR"/>
        </w:rPr>
        <w:t>Apesar disso, a maioria dos pacientes segue sem diagnóstico ou sem tratamento adequado. Dificuldades diagnósticas como o reconhecimento da bipolaridade em pacientes depressivos e os preconceitos em relação às doenças mentais, por parte de pacientes e médicos, devem ser conhecidas e contornadas na prática clínica (T</w:t>
      </w:r>
      <w:r w:rsidR="00AA4510" w:rsidRPr="00CE567B">
        <w:rPr>
          <w:rFonts w:ascii="Arial" w:hAnsi="Arial" w:cs="Arial"/>
          <w:color w:val="000000"/>
          <w:sz w:val="24"/>
          <w:szCs w:val="24"/>
          <w:lang w:eastAsia="pt-BR"/>
        </w:rPr>
        <w:t>eng</w:t>
      </w:r>
      <w:r w:rsidRPr="00CE567B">
        <w:rPr>
          <w:rFonts w:ascii="Arial" w:hAnsi="Arial" w:cs="Arial"/>
          <w:color w:val="000000"/>
          <w:sz w:val="24"/>
          <w:szCs w:val="24"/>
          <w:lang w:eastAsia="pt-BR"/>
        </w:rPr>
        <w:t>; C</w:t>
      </w:r>
      <w:r w:rsidR="00AA4510" w:rsidRPr="00CE567B">
        <w:rPr>
          <w:rFonts w:ascii="Arial" w:hAnsi="Arial" w:cs="Arial"/>
          <w:color w:val="000000"/>
          <w:sz w:val="24"/>
          <w:szCs w:val="24"/>
          <w:lang w:eastAsia="pt-BR"/>
        </w:rPr>
        <w:t>ezar</w:t>
      </w:r>
      <w:r w:rsidR="001A6520" w:rsidRPr="00CE567B">
        <w:rPr>
          <w:rFonts w:ascii="Arial" w:hAnsi="Arial" w:cs="Arial"/>
          <w:color w:val="000000"/>
          <w:sz w:val="24"/>
          <w:szCs w:val="24"/>
          <w:lang w:eastAsia="pt-BR"/>
        </w:rPr>
        <w:t>, 2010</w:t>
      </w:r>
      <w:r w:rsidRPr="00CE567B">
        <w:rPr>
          <w:rFonts w:ascii="Arial" w:hAnsi="Arial" w:cs="Arial"/>
          <w:color w:val="000000"/>
          <w:sz w:val="24"/>
          <w:szCs w:val="24"/>
          <w:lang w:eastAsia="pt-BR"/>
        </w:rPr>
        <w:t>).</w:t>
      </w:r>
    </w:p>
    <w:p w:rsidR="00AA4510" w:rsidRPr="00CE567B" w:rsidRDefault="00EA2E85" w:rsidP="00CE567B">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lang w:eastAsia="pt-BR"/>
        </w:rPr>
        <w:t>A Organização Mundial da Saúde estima que em 2020 os transtornos depressivos serão a segunda maior causa de comprometimento funcional, perdendo apen</w:t>
      </w:r>
      <w:r w:rsidR="001A6520" w:rsidRPr="00CE567B">
        <w:rPr>
          <w:rFonts w:ascii="Arial" w:hAnsi="Arial" w:cs="Arial"/>
          <w:color w:val="000000"/>
          <w:sz w:val="24"/>
          <w:szCs w:val="24"/>
          <w:lang w:eastAsia="pt-BR"/>
        </w:rPr>
        <w:t xml:space="preserve">as para as doenças coronarianas </w:t>
      </w:r>
      <w:r w:rsidRPr="00CE567B">
        <w:rPr>
          <w:rFonts w:ascii="Arial" w:hAnsi="Arial" w:cs="Arial"/>
          <w:color w:val="000000"/>
          <w:sz w:val="24"/>
          <w:szCs w:val="24"/>
        </w:rPr>
        <w:t>(M</w:t>
      </w:r>
      <w:r w:rsidR="00AA4510" w:rsidRPr="00CE567B">
        <w:rPr>
          <w:rFonts w:ascii="Arial" w:hAnsi="Arial" w:cs="Arial"/>
          <w:color w:val="000000"/>
          <w:sz w:val="24"/>
          <w:szCs w:val="24"/>
        </w:rPr>
        <w:t>ichelon; Cordeiro; Vallada</w:t>
      </w:r>
      <w:r w:rsidR="001A6520" w:rsidRPr="00CE567B">
        <w:rPr>
          <w:rFonts w:ascii="Arial" w:hAnsi="Arial" w:cs="Arial"/>
          <w:color w:val="000000"/>
          <w:sz w:val="24"/>
          <w:szCs w:val="24"/>
        </w:rPr>
        <w:t>, 2008</w:t>
      </w:r>
      <w:r w:rsidRPr="00CE567B">
        <w:rPr>
          <w:rFonts w:ascii="Arial" w:hAnsi="Arial" w:cs="Arial"/>
          <w:color w:val="000000"/>
          <w:sz w:val="24"/>
          <w:szCs w:val="24"/>
        </w:rPr>
        <w:t>).</w:t>
      </w:r>
    </w:p>
    <w:p w:rsidR="00636337" w:rsidRPr="00CE567B" w:rsidRDefault="00EA2E85" w:rsidP="00CE567B">
      <w:pPr>
        <w:spacing w:after="0" w:line="360" w:lineRule="auto"/>
        <w:ind w:firstLine="1134"/>
        <w:jc w:val="both"/>
        <w:rPr>
          <w:rFonts w:ascii="Arial" w:hAnsi="Arial" w:cs="Arial"/>
          <w:color w:val="000000"/>
          <w:sz w:val="24"/>
          <w:szCs w:val="24"/>
        </w:rPr>
      </w:pPr>
      <w:r w:rsidRPr="00CE567B">
        <w:rPr>
          <w:rFonts w:ascii="Arial" w:hAnsi="Arial" w:cs="Arial"/>
          <w:color w:val="000000"/>
          <w:sz w:val="24"/>
          <w:szCs w:val="24"/>
          <w:lang w:eastAsia="pt-BR"/>
        </w:rPr>
        <w:t xml:space="preserve">Apesar dos enormes avanços científicos que abrangem estudos genéticos, neurobiológicos, psicossociais, sociológicos, econômicos e terapêuticos, os transtornos depressivos ainda são um desafio para a </w:t>
      </w:r>
      <w:r w:rsidR="001A6520" w:rsidRPr="00CE567B">
        <w:rPr>
          <w:rFonts w:ascii="Arial" w:hAnsi="Arial" w:cs="Arial"/>
          <w:color w:val="000000"/>
          <w:sz w:val="24"/>
          <w:szCs w:val="24"/>
          <w:lang w:eastAsia="pt-BR"/>
        </w:rPr>
        <w:t>psiquiatria e a medicina</w:t>
      </w:r>
      <w:r w:rsidRPr="00CE567B">
        <w:rPr>
          <w:rFonts w:ascii="Arial" w:hAnsi="Arial" w:cs="Arial"/>
          <w:color w:val="000000"/>
          <w:sz w:val="24"/>
          <w:szCs w:val="24"/>
          <w:lang w:eastAsia="pt-BR"/>
        </w:rPr>
        <w:t xml:space="preserve">, gerando um grande ônus para a sociedade e para os indivíduos afetados. Isso ocorre por perda de dias de trabalho e queda na produtividade; na piora da qualidade de vida, além do grave sofrimento psíquico e físico que pode levar à má evolução de doenças clínicas concomitantes e até a morte por suicídio. Todas essas </w:t>
      </w:r>
      <w:r w:rsidRPr="00CE567B">
        <w:rPr>
          <w:rFonts w:ascii="Arial" w:hAnsi="Arial" w:cs="Arial"/>
          <w:color w:val="000000"/>
          <w:sz w:val="24"/>
          <w:szCs w:val="24"/>
          <w:lang w:eastAsia="pt-BR"/>
        </w:rPr>
        <w:lastRenderedPageBreak/>
        <w:t>consequências têm suas dimensões ampliadas pela alta prevalência da depressão, que acomete em média 16% da população em alguma fase da vida (T</w:t>
      </w:r>
      <w:r w:rsidR="00AA4510" w:rsidRPr="00CE567B">
        <w:rPr>
          <w:rFonts w:ascii="Arial" w:hAnsi="Arial" w:cs="Arial"/>
          <w:color w:val="000000"/>
          <w:sz w:val="24"/>
          <w:szCs w:val="24"/>
          <w:lang w:eastAsia="pt-BR"/>
        </w:rPr>
        <w:t>eng</w:t>
      </w:r>
      <w:r w:rsidRPr="00CE567B">
        <w:rPr>
          <w:rFonts w:ascii="Arial" w:hAnsi="Arial" w:cs="Arial"/>
          <w:color w:val="000000"/>
          <w:sz w:val="24"/>
          <w:szCs w:val="24"/>
          <w:lang w:eastAsia="pt-BR"/>
        </w:rPr>
        <w:t>; C</w:t>
      </w:r>
      <w:r w:rsidR="00AA4510" w:rsidRPr="00CE567B">
        <w:rPr>
          <w:rFonts w:ascii="Arial" w:hAnsi="Arial" w:cs="Arial"/>
          <w:color w:val="000000"/>
          <w:sz w:val="24"/>
          <w:szCs w:val="24"/>
          <w:lang w:eastAsia="pt-BR"/>
        </w:rPr>
        <w:t>ezar</w:t>
      </w:r>
      <w:r w:rsidR="001A6520" w:rsidRPr="00CE567B">
        <w:rPr>
          <w:rFonts w:ascii="Arial" w:hAnsi="Arial" w:cs="Arial"/>
          <w:color w:val="000000"/>
          <w:sz w:val="24"/>
          <w:szCs w:val="24"/>
          <w:lang w:eastAsia="pt-BR"/>
        </w:rPr>
        <w:t>, 2010</w:t>
      </w:r>
      <w:r w:rsidRPr="00CE567B">
        <w:rPr>
          <w:rFonts w:ascii="Arial" w:hAnsi="Arial" w:cs="Arial"/>
          <w:color w:val="000000"/>
          <w:sz w:val="24"/>
          <w:szCs w:val="24"/>
          <w:lang w:eastAsia="pt-BR"/>
        </w:rPr>
        <w:t>).</w:t>
      </w:r>
    </w:p>
    <w:p w:rsidR="00EA2E85" w:rsidRPr="00CE567B" w:rsidRDefault="00EA2E85" w:rsidP="00CE567B">
      <w:pPr>
        <w:spacing w:after="0" w:line="360" w:lineRule="auto"/>
        <w:ind w:firstLine="1134"/>
        <w:jc w:val="both"/>
        <w:rPr>
          <w:rFonts w:ascii="Arial" w:hAnsi="Arial" w:cs="Arial"/>
          <w:color w:val="000000"/>
          <w:sz w:val="24"/>
          <w:szCs w:val="24"/>
        </w:rPr>
      </w:pPr>
      <w:r w:rsidRPr="00CE567B">
        <w:rPr>
          <w:rFonts w:ascii="Arial" w:hAnsi="Arial" w:cs="Arial"/>
          <w:color w:val="000000"/>
          <w:sz w:val="24"/>
          <w:szCs w:val="24"/>
          <w:lang w:eastAsia="pt-BR"/>
        </w:rPr>
        <w:t xml:space="preserve">A </w:t>
      </w:r>
      <w:r w:rsidR="00636337" w:rsidRPr="00CE567B">
        <w:rPr>
          <w:rFonts w:ascii="Arial" w:hAnsi="Arial" w:cs="Arial"/>
          <w:color w:val="000000"/>
          <w:sz w:val="24"/>
          <w:szCs w:val="24"/>
          <w:lang w:eastAsia="pt-BR"/>
        </w:rPr>
        <w:t>não adesão</w:t>
      </w:r>
      <w:r w:rsidRPr="00CE567B">
        <w:rPr>
          <w:rFonts w:ascii="Arial" w:hAnsi="Arial" w:cs="Arial"/>
          <w:color w:val="000000"/>
          <w:sz w:val="24"/>
          <w:szCs w:val="24"/>
          <w:lang w:eastAsia="pt-BR"/>
        </w:rPr>
        <w:t xml:space="preserve"> ao tratamento antidepressivo está associado a fatores relativos aos pacientes, à doença, ao tratamento, ao profissiona</w:t>
      </w:r>
      <w:r w:rsidR="001A6520" w:rsidRPr="00CE567B">
        <w:rPr>
          <w:rFonts w:ascii="Arial" w:hAnsi="Arial" w:cs="Arial"/>
          <w:color w:val="000000"/>
          <w:sz w:val="24"/>
          <w:szCs w:val="24"/>
          <w:lang w:eastAsia="pt-BR"/>
        </w:rPr>
        <w:t>l de saúde e ao ambiente social</w:t>
      </w:r>
      <w:r w:rsidRPr="00CE567B">
        <w:rPr>
          <w:rFonts w:ascii="Arial" w:hAnsi="Arial" w:cs="Arial"/>
          <w:color w:val="000000"/>
          <w:sz w:val="24"/>
          <w:szCs w:val="24"/>
          <w:lang w:eastAsia="pt-BR"/>
        </w:rPr>
        <w:t xml:space="preserve"> (</w:t>
      </w:r>
      <w:r w:rsidRPr="00CE567B">
        <w:rPr>
          <w:rFonts w:ascii="Arial" w:hAnsi="Arial" w:cs="Arial"/>
          <w:color w:val="000000"/>
          <w:sz w:val="24"/>
          <w:szCs w:val="24"/>
        </w:rPr>
        <w:t>C</w:t>
      </w:r>
      <w:r w:rsidR="00AA4510" w:rsidRPr="00CE567B">
        <w:rPr>
          <w:rFonts w:ascii="Arial" w:hAnsi="Arial" w:cs="Arial"/>
          <w:color w:val="000000"/>
          <w:sz w:val="24"/>
          <w:szCs w:val="24"/>
        </w:rPr>
        <w:t>unha</w:t>
      </w:r>
      <w:r w:rsidRPr="00CE567B">
        <w:rPr>
          <w:rFonts w:ascii="Arial" w:hAnsi="Arial" w:cs="Arial"/>
          <w:color w:val="000000"/>
          <w:sz w:val="24"/>
          <w:szCs w:val="24"/>
        </w:rPr>
        <w:t>; G</w:t>
      </w:r>
      <w:r w:rsidR="00AA4510" w:rsidRPr="00CE567B">
        <w:rPr>
          <w:rFonts w:ascii="Arial" w:hAnsi="Arial" w:cs="Arial"/>
          <w:color w:val="000000"/>
          <w:sz w:val="24"/>
          <w:szCs w:val="24"/>
        </w:rPr>
        <w:t xml:space="preserve">andini, </w:t>
      </w:r>
      <w:r w:rsidR="001A6520" w:rsidRPr="00CE567B">
        <w:rPr>
          <w:rFonts w:ascii="Arial" w:hAnsi="Arial" w:cs="Arial"/>
          <w:color w:val="000000"/>
          <w:sz w:val="24"/>
          <w:szCs w:val="24"/>
        </w:rPr>
        <w:t>2009</w:t>
      </w:r>
      <w:r w:rsidRPr="00CE567B">
        <w:rPr>
          <w:rFonts w:ascii="Arial" w:hAnsi="Arial" w:cs="Arial"/>
          <w:color w:val="000000"/>
          <w:sz w:val="24"/>
          <w:szCs w:val="24"/>
        </w:rPr>
        <w:t>).</w:t>
      </w:r>
    </w:p>
    <w:p w:rsidR="00AA4510" w:rsidRPr="00CE567B" w:rsidRDefault="00EA2E85" w:rsidP="00CE567B">
      <w:pPr>
        <w:spacing w:after="0" w:line="360" w:lineRule="auto"/>
        <w:ind w:firstLine="1134"/>
        <w:jc w:val="both"/>
        <w:rPr>
          <w:rFonts w:ascii="Arial" w:hAnsi="Arial" w:cs="Arial"/>
          <w:color w:val="000000"/>
          <w:sz w:val="24"/>
          <w:szCs w:val="24"/>
        </w:rPr>
      </w:pPr>
      <w:r w:rsidRPr="00CE567B">
        <w:rPr>
          <w:rFonts w:ascii="Arial" w:hAnsi="Arial" w:cs="Arial"/>
          <w:color w:val="000000"/>
          <w:sz w:val="24"/>
          <w:szCs w:val="24"/>
          <w:lang w:eastAsia="pt-BR"/>
        </w:rPr>
        <w:t>No contexto familiar, sentir-se acolhido, entendido e respeitado, pode funcionar como fator importante para a continuidade d</w:t>
      </w:r>
      <w:r w:rsidR="001A6520" w:rsidRPr="00CE567B">
        <w:rPr>
          <w:rFonts w:ascii="Arial" w:hAnsi="Arial" w:cs="Arial"/>
          <w:color w:val="000000"/>
          <w:sz w:val="24"/>
          <w:szCs w:val="24"/>
          <w:lang w:eastAsia="pt-BR"/>
        </w:rPr>
        <w:t xml:space="preserve">e um tratamento para depressão </w:t>
      </w:r>
      <w:r w:rsidRPr="00CE567B">
        <w:rPr>
          <w:rFonts w:ascii="Arial" w:hAnsi="Arial" w:cs="Arial"/>
          <w:color w:val="000000"/>
          <w:sz w:val="24"/>
          <w:szCs w:val="24"/>
        </w:rPr>
        <w:t>(C</w:t>
      </w:r>
      <w:r w:rsidR="00AA4510" w:rsidRPr="00CE567B">
        <w:rPr>
          <w:rFonts w:ascii="Arial" w:hAnsi="Arial" w:cs="Arial"/>
          <w:color w:val="000000"/>
          <w:sz w:val="24"/>
          <w:szCs w:val="24"/>
        </w:rPr>
        <w:t>unha</w:t>
      </w:r>
      <w:r w:rsidRPr="00CE567B">
        <w:rPr>
          <w:rFonts w:ascii="Arial" w:hAnsi="Arial" w:cs="Arial"/>
          <w:color w:val="000000"/>
          <w:sz w:val="24"/>
          <w:szCs w:val="24"/>
        </w:rPr>
        <w:t>; G</w:t>
      </w:r>
      <w:r w:rsidR="00AA4510" w:rsidRPr="00CE567B">
        <w:rPr>
          <w:rFonts w:ascii="Arial" w:hAnsi="Arial" w:cs="Arial"/>
          <w:color w:val="000000"/>
          <w:sz w:val="24"/>
          <w:szCs w:val="24"/>
        </w:rPr>
        <w:t>andini</w:t>
      </w:r>
      <w:r w:rsidR="001A6520" w:rsidRPr="00CE567B">
        <w:rPr>
          <w:rFonts w:ascii="Arial" w:hAnsi="Arial" w:cs="Arial"/>
          <w:color w:val="000000"/>
          <w:sz w:val="24"/>
          <w:szCs w:val="24"/>
        </w:rPr>
        <w:t>, 2009</w:t>
      </w:r>
      <w:r w:rsidRPr="00CE567B">
        <w:rPr>
          <w:rFonts w:ascii="Arial" w:hAnsi="Arial" w:cs="Arial"/>
          <w:color w:val="000000"/>
          <w:sz w:val="24"/>
          <w:szCs w:val="24"/>
        </w:rPr>
        <w:t>).</w:t>
      </w:r>
    </w:p>
    <w:p w:rsidR="00EA2E85" w:rsidRPr="00CE567B" w:rsidRDefault="00EA2E85" w:rsidP="00CE567B">
      <w:pPr>
        <w:spacing w:after="0" w:line="360" w:lineRule="auto"/>
        <w:ind w:firstLine="1134"/>
        <w:jc w:val="both"/>
        <w:rPr>
          <w:rFonts w:ascii="Arial" w:hAnsi="Arial" w:cs="Arial"/>
          <w:color w:val="000000"/>
          <w:sz w:val="24"/>
          <w:szCs w:val="24"/>
        </w:rPr>
      </w:pPr>
      <w:r w:rsidRPr="00CE567B">
        <w:rPr>
          <w:rFonts w:ascii="Arial" w:hAnsi="Arial" w:cs="Arial"/>
          <w:color w:val="000000"/>
          <w:sz w:val="24"/>
          <w:szCs w:val="24"/>
          <w:lang w:eastAsia="pt-BR"/>
        </w:rPr>
        <w:t xml:space="preserve">A forma como a população identifica os sintomas de depressão e as crenças sobre sua etiologia podem influenciar o processo de procura de ajuda, a adesão aos tratamentos, bem como a atitude e o comportamento da comunidade em relação aos portadores desse transtorno </w:t>
      </w:r>
      <w:r w:rsidRPr="00CE567B">
        <w:rPr>
          <w:rFonts w:ascii="Arial" w:hAnsi="Arial" w:cs="Arial"/>
          <w:color w:val="000000"/>
          <w:sz w:val="24"/>
          <w:szCs w:val="24"/>
        </w:rPr>
        <w:t>(P</w:t>
      </w:r>
      <w:r w:rsidR="00AA4510" w:rsidRPr="00CE567B">
        <w:rPr>
          <w:rFonts w:ascii="Arial" w:hAnsi="Arial" w:cs="Arial"/>
          <w:color w:val="000000"/>
          <w:sz w:val="24"/>
          <w:szCs w:val="24"/>
        </w:rPr>
        <w:t>eluso</w:t>
      </w:r>
      <w:r w:rsidRPr="00CE567B">
        <w:rPr>
          <w:rFonts w:ascii="Arial" w:hAnsi="Arial" w:cs="Arial"/>
          <w:color w:val="000000"/>
          <w:sz w:val="24"/>
          <w:szCs w:val="24"/>
        </w:rPr>
        <w:t>; B</w:t>
      </w:r>
      <w:r w:rsidR="00AA4510" w:rsidRPr="00CE567B">
        <w:rPr>
          <w:rFonts w:ascii="Arial" w:hAnsi="Arial" w:cs="Arial"/>
          <w:color w:val="000000"/>
          <w:sz w:val="24"/>
          <w:szCs w:val="24"/>
        </w:rPr>
        <w:t>lay</w:t>
      </w:r>
      <w:r w:rsidR="001A6520" w:rsidRPr="00CE567B">
        <w:rPr>
          <w:rFonts w:ascii="Arial" w:hAnsi="Arial" w:cs="Arial"/>
          <w:color w:val="000000"/>
          <w:sz w:val="24"/>
          <w:szCs w:val="24"/>
        </w:rPr>
        <w:t>, 2008</w:t>
      </w:r>
      <w:r w:rsidRPr="00CE567B">
        <w:rPr>
          <w:rFonts w:ascii="Arial" w:hAnsi="Arial" w:cs="Arial"/>
          <w:color w:val="000000"/>
          <w:sz w:val="24"/>
          <w:szCs w:val="24"/>
        </w:rPr>
        <w:t>).</w:t>
      </w:r>
    </w:p>
    <w:p w:rsidR="00636337" w:rsidRPr="00CE567B" w:rsidRDefault="00EA2E85" w:rsidP="00CE567B">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lang w:eastAsia="pt-BR"/>
        </w:rPr>
        <w:t>A adesão ao tratamento medicamentoso dos pacient</w:t>
      </w:r>
      <w:r w:rsidR="00AE5D2F" w:rsidRPr="00CE567B">
        <w:rPr>
          <w:rFonts w:ascii="Arial" w:hAnsi="Arial" w:cs="Arial"/>
          <w:color w:val="000000"/>
          <w:sz w:val="24"/>
          <w:szCs w:val="24"/>
          <w:lang w:eastAsia="pt-BR"/>
        </w:rPr>
        <w:t>es depressivos esta relacionada</w:t>
      </w:r>
      <w:r w:rsidR="001A6520" w:rsidRPr="00CE567B">
        <w:rPr>
          <w:rFonts w:ascii="Arial" w:hAnsi="Arial" w:cs="Arial"/>
          <w:color w:val="000000"/>
          <w:sz w:val="24"/>
          <w:szCs w:val="24"/>
          <w:lang w:eastAsia="pt-BR"/>
        </w:rPr>
        <w:t xml:space="preserve"> a</w:t>
      </w:r>
      <w:r w:rsidRPr="00CE567B">
        <w:rPr>
          <w:rFonts w:ascii="Arial" w:hAnsi="Arial" w:cs="Arial"/>
          <w:color w:val="000000"/>
          <w:sz w:val="24"/>
          <w:szCs w:val="24"/>
          <w:lang w:eastAsia="pt-BR"/>
        </w:rPr>
        <w:t>s questões relativas ao próprio paciente (aspectos intrapessoais), como seu desejo pelo tratamento, seu entendimento sobre a doença depressiva e sua crença em relação aos resultados do tratamento; questões referentes ao relacionamento do paciente com os profissionais da saúde, os familiares e a rede social extensa (aspectos interpessoais); e questões relativas à disponibilidade de tempo do médico, à localização do serviço, ao tempo/conveniência do paciente, à gratuidade da medicação e às condições para marcação de consultas (aspectos contextuais) (</w:t>
      </w:r>
      <w:r w:rsidRPr="00CE567B">
        <w:rPr>
          <w:rFonts w:ascii="Arial" w:hAnsi="Arial" w:cs="Arial"/>
          <w:color w:val="000000"/>
          <w:sz w:val="24"/>
          <w:szCs w:val="24"/>
        </w:rPr>
        <w:t>C</w:t>
      </w:r>
      <w:r w:rsidR="00AA4510" w:rsidRPr="00CE567B">
        <w:rPr>
          <w:rFonts w:ascii="Arial" w:hAnsi="Arial" w:cs="Arial"/>
          <w:color w:val="000000"/>
          <w:sz w:val="24"/>
          <w:szCs w:val="24"/>
        </w:rPr>
        <w:t>unha; Gandini</w:t>
      </w:r>
      <w:r w:rsidR="001A6520" w:rsidRPr="00CE567B">
        <w:rPr>
          <w:rFonts w:ascii="Arial" w:hAnsi="Arial" w:cs="Arial"/>
          <w:color w:val="000000"/>
          <w:sz w:val="24"/>
          <w:szCs w:val="24"/>
        </w:rPr>
        <w:t>, 2009</w:t>
      </w:r>
      <w:r w:rsidRPr="00CE567B">
        <w:rPr>
          <w:rFonts w:ascii="Arial" w:hAnsi="Arial" w:cs="Arial"/>
          <w:color w:val="000000"/>
          <w:sz w:val="24"/>
          <w:szCs w:val="24"/>
        </w:rPr>
        <w:t>).</w:t>
      </w:r>
    </w:p>
    <w:p w:rsidR="00EA2E85" w:rsidRPr="00CE567B" w:rsidRDefault="00EA2E85" w:rsidP="00CE567B">
      <w:pPr>
        <w:spacing w:after="0" w:line="360" w:lineRule="auto"/>
        <w:ind w:firstLine="1134"/>
        <w:jc w:val="both"/>
        <w:rPr>
          <w:rFonts w:ascii="Arial" w:hAnsi="Arial" w:cs="Arial"/>
          <w:color w:val="000000"/>
          <w:sz w:val="24"/>
          <w:szCs w:val="24"/>
          <w:lang w:eastAsia="pt-BR"/>
        </w:rPr>
      </w:pPr>
      <w:r w:rsidRPr="00CE567B">
        <w:rPr>
          <w:rFonts w:ascii="Arial" w:hAnsi="Arial" w:cs="Arial"/>
          <w:color w:val="000000"/>
          <w:sz w:val="24"/>
          <w:szCs w:val="24"/>
        </w:rPr>
        <w:t>Nesta perspectiva a enfermagem deve apoiar o familiar cuidador, sendo presença atenta e orientando tanto o paciente como o familiar sobre os cuidados necessários e a importância da adesão ao tratamento buscando a melhoria da qualidade de vida dos portadores e familiares.</w:t>
      </w:r>
    </w:p>
    <w:p w:rsidR="00EA2E85" w:rsidRPr="00CE567B" w:rsidRDefault="00EA2E85" w:rsidP="00CE567B">
      <w:pPr>
        <w:autoSpaceDE w:val="0"/>
        <w:autoSpaceDN w:val="0"/>
        <w:adjustRightInd w:val="0"/>
        <w:spacing w:after="0" w:line="360" w:lineRule="auto"/>
        <w:ind w:firstLine="1134"/>
        <w:jc w:val="both"/>
        <w:rPr>
          <w:rFonts w:ascii="Arial" w:hAnsi="Arial" w:cs="Arial"/>
          <w:color w:val="000000"/>
          <w:sz w:val="24"/>
          <w:szCs w:val="24"/>
        </w:rPr>
      </w:pPr>
      <w:r w:rsidRPr="00CE567B">
        <w:rPr>
          <w:rFonts w:ascii="Arial" w:hAnsi="Arial" w:cs="Arial"/>
          <w:color w:val="000000"/>
          <w:sz w:val="24"/>
          <w:szCs w:val="24"/>
        </w:rPr>
        <w:t xml:space="preserve">Desta forma, tem-se como </w:t>
      </w:r>
      <w:r w:rsidR="00A44AC0" w:rsidRPr="00CE567B">
        <w:rPr>
          <w:rFonts w:ascii="Arial" w:hAnsi="Arial" w:cs="Arial"/>
          <w:color w:val="000000"/>
          <w:sz w:val="24"/>
          <w:szCs w:val="24"/>
        </w:rPr>
        <w:t>objetivo i</w:t>
      </w:r>
      <w:r w:rsidRPr="00CE567B">
        <w:rPr>
          <w:rFonts w:ascii="Arial" w:hAnsi="Arial" w:cs="Arial"/>
          <w:color w:val="000000"/>
          <w:sz w:val="24"/>
          <w:szCs w:val="24"/>
          <w:lang w:eastAsia="pt-BR"/>
        </w:rPr>
        <w:t xml:space="preserve">dentificar a vivência dos familiares de pacientes com Depressão em tratamento no </w:t>
      </w:r>
      <w:r w:rsidR="00AA4510" w:rsidRPr="00CE567B">
        <w:rPr>
          <w:rFonts w:ascii="Arial" w:hAnsi="Arial" w:cs="Arial"/>
          <w:sz w:val="24"/>
          <w:szCs w:val="24"/>
        </w:rPr>
        <w:t>Centro de Atenção Psicossocial</w:t>
      </w:r>
      <w:r w:rsidR="00AA4510" w:rsidRPr="00CE567B">
        <w:rPr>
          <w:rFonts w:ascii="Arial" w:hAnsi="Arial" w:cs="Arial"/>
          <w:color w:val="000000"/>
          <w:sz w:val="24"/>
          <w:szCs w:val="24"/>
          <w:lang w:eastAsia="pt-BR"/>
        </w:rPr>
        <w:t xml:space="preserve"> (</w:t>
      </w:r>
      <w:r w:rsidRPr="00CE567B">
        <w:rPr>
          <w:rFonts w:ascii="Arial" w:hAnsi="Arial" w:cs="Arial"/>
          <w:color w:val="000000"/>
          <w:sz w:val="24"/>
          <w:szCs w:val="24"/>
          <w:lang w:eastAsia="pt-BR"/>
        </w:rPr>
        <w:t>CAPS</w:t>
      </w:r>
      <w:r w:rsidR="00AA4510" w:rsidRPr="00CE567B">
        <w:rPr>
          <w:rFonts w:ascii="Arial" w:hAnsi="Arial" w:cs="Arial"/>
          <w:color w:val="000000"/>
          <w:sz w:val="24"/>
          <w:szCs w:val="24"/>
          <w:lang w:eastAsia="pt-BR"/>
        </w:rPr>
        <w:t>)</w:t>
      </w:r>
      <w:r w:rsidRPr="00CE567B">
        <w:rPr>
          <w:rFonts w:ascii="Arial" w:hAnsi="Arial" w:cs="Arial"/>
          <w:color w:val="000000"/>
          <w:sz w:val="24"/>
          <w:szCs w:val="24"/>
          <w:lang w:eastAsia="pt-BR"/>
        </w:rPr>
        <w:t xml:space="preserve"> no município de Araranguá-SC.</w:t>
      </w:r>
    </w:p>
    <w:p w:rsidR="00CF5919" w:rsidRPr="00CE567B" w:rsidRDefault="00CF5919" w:rsidP="00CE567B">
      <w:pPr>
        <w:pStyle w:val="Ttulo1"/>
        <w:rPr>
          <w:lang w:eastAsia="pt-BR"/>
        </w:rPr>
      </w:pPr>
      <w:bookmarkStart w:id="1" w:name="_Toc373178214"/>
    </w:p>
    <w:p w:rsidR="00EA2E85" w:rsidRPr="00CE567B" w:rsidRDefault="009348F1" w:rsidP="00CE567B">
      <w:pPr>
        <w:pStyle w:val="Ttulo1"/>
        <w:rPr>
          <w:lang w:eastAsia="pt-BR"/>
        </w:rPr>
      </w:pPr>
      <w:r w:rsidRPr="00CE567B">
        <w:rPr>
          <w:rFonts w:eastAsia="Calibri"/>
        </w:rPr>
        <w:t>MÉTODO</w:t>
      </w:r>
      <w:r w:rsidR="00EA2E85" w:rsidRPr="00CE567B">
        <w:rPr>
          <w:rFonts w:eastAsia="Calibri"/>
        </w:rPr>
        <w:t>S</w:t>
      </w:r>
      <w:bookmarkEnd w:id="1"/>
    </w:p>
    <w:p w:rsidR="00EA2E85" w:rsidRPr="00CE567B" w:rsidRDefault="00EA2E85" w:rsidP="00CE567B">
      <w:pPr>
        <w:spacing w:after="0" w:line="360" w:lineRule="auto"/>
        <w:jc w:val="both"/>
        <w:rPr>
          <w:rFonts w:ascii="Arial" w:hAnsi="Arial" w:cs="Arial"/>
          <w:color w:val="000000"/>
          <w:sz w:val="24"/>
          <w:szCs w:val="24"/>
        </w:rPr>
      </w:pPr>
    </w:p>
    <w:p w:rsidR="00F1683B" w:rsidRPr="00CE567B" w:rsidRDefault="00F1683B" w:rsidP="00CE567B">
      <w:pPr>
        <w:spacing w:after="0" w:line="360" w:lineRule="auto"/>
        <w:ind w:firstLine="1134"/>
        <w:jc w:val="both"/>
        <w:rPr>
          <w:rFonts w:ascii="Arial" w:hAnsi="Arial" w:cs="Arial"/>
          <w:sz w:val="24"/>
          <w:szCs w:val="24"/>
        </w:rPr>
      </w:pPr>
      <w:r w:rsidRPr="00CE567B">
        <w:rPr>
          <w:rFonts w:ascii="Arial" w:hAnsi="Arial" w:cs="Arial"/>
          <w:sz w:val="24"/>
          <w:szCs w:val="24"/>
        </w:rPr>
        <w:t>O estudo caracterizou-se como qualitativo, descritivo, exploratório e de campo.</w:t>
      </w:r>
    </w:p>
    <w:p w:rsidR="00F1683B" w:rsidRPr="00CE567B" w:rsidRDefault="00F1683B"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 xml:space="preserve">O estudo foi realizado no </w:t>
      </w:r>
      <w:r w:rsidR="001A6520" w:rsidRPr="00CE567B">
        <w:rPr>
          <w:rFonts w:ascii="Arial" w:hAnsi="Arial" w:cs="Arial"/>
          <w:sz w:val="24"/>
          <w:szCs w:val="24"/>
        </w:rPr>
        <w:t>Centro</w:t>
      </w:r>
      <w:r w:rsidR="00283846" w:rsidRPr="00CE567B">
        <w:rPr>
          <w:rFonts w:ascii="Arial" w:hAnsi="Arial" w:cs="Arial"/>
          <w:sz w:val="24"/>
          <w:szCs w:val="24"/>
        </w:rPr>
        <w:t xml:space="preserve"> de Atenção Psicossocial (</w:t>
      </w:r>
      <w:r w:rsidRPr="00CE567B">
        <w:rPr>
          <w:rFonts w:ascii="Arial" w:hAnsi="Arial" w:cs="Arial"/>
          <w:sz w:val="24"/>
          <w:szCs w:val="24"/>
        </w:rPr>
        <w:t>CAPS</w:t>
      </w:r>
      <w:r w:rsidR="00283846" w:rsidRPr="00CE567B">
        <w:rPr>
          <w:rFonts w:ascii="Arial" w:hAnsi="Arial" w:cs="Arial"/>
          <w:sz w:val="24"/>
          <w:szCs w:val="24"/>
        </w:rPr>
        <w:t>)</w:t>
      </w:r>
      <w:r w:rsidRPr="00CE567B">
        <w:rPr>
          <w:rFonts w:ascii="Arial" w:hAnsi="Arial" w:cs="Arial"/>
          <w:sz w:val="24"/>
          <w:szCs w:val="24"/>
        </w:rPr>
        <w:t xml:space="preserve"> do município de Araranguá, Santa Catarina, Brasil. Realizou-se entrevista semi- estruturada com </w:t>
      </w:r>
      <w:r w:rsidRPr="00CE567B">
        <w:rPr>
          <w:rFonts w:ascii="Arial" w:hAnsi="Arial" w:cs="Arial"/>
          <w:sz w:val="24"/>
          <w:szCs w:val="24"/>
          <w:lang w:eastAsia="pt-BR"/>
        </w:rPr>
        <w:t xml:space="preserve">7 familiares de pacientes com depressão em tratamento no CAPS. </w:t>
      </w:r>
      <w:r w:rsidRPr="00CE567B">
        <w:rPr>
          <w:rFonts w:ascii="Arial" w:hAnsi="Arial" w:cs="Arial"/>
          <w:sz w:val="24"/>
          <w:szCs w:val="24"/>
        </w:rPr>
        <w:t>Como Critérios de Inclusão utilizou-se: f</w:t>
      </w:r>
      <w:r w:rsidRPr="00CE567B">
        <w:rPr>
          <w:rFonts w:ascii="Arial" w:hAnsi="Arial" w:cs="Arial"/>
          <w:color w:val="000000"/>
          <w:sz w:val="24"/>
          <w:szCs w:val="24"/>
          <w:lang w:eastAsia="pt-BR"/>
        </w:rPr>
        <w:t>amiliares de pacientes com depressão em tratamento no CAPS; a</w:t>
      </w:r>
      <w:r w:rsidRPr="00CE567B">
        <w:rPr>
          <w:rFonts w:ascii="Arial" w:hAnsi="Arial" w:cs="Arial"/>
          <w:color w:val="000000"/>
          <w:sz w:val="24"/>
          <w:szCs w:val="24"/>
        </w:rPr>
        <w:t>ceitação para participar da pesquisa a partir da assinatura do T</w:t>
      </w:r>
      <w:r w:rsidR="00A71C50" w:rsidRPr="00CE567B">
        <w:rPr>
          <w:rFonts w:ascii="Arial" w:hAnsi="Arial" w:cs="Arial"/>
          <w:color w:val="000000"/>
          <w:sz w:val="24"/>
          <w:szCs w:val="24"/>
        </w:rPr>
        <w:t xml:space="preserve">ermo de </w:t>
      </w:r>
      <w:r w:rsidRPr="00CE567B">
        <w:rPr>
          <w:rFonts w:ascii="Arial" w:hAnsi="Arial" w:cs="Arial"/>
          <w:color w:val="000000"/>
          <w:sz w:val="24"/>
          <w:szCs w:val="24"/>
        </w:rPr>
        <w:t>C</w:t>
      </w:r>
      <w:r w:rsidR="00A71C50" w:rsidRPr="00CE567B">
        <w:rPr>
          <w:rFonts w:ascii="Arial" w:hAnsi="Arial" w:cs="Arial"/>
          <w:color w:val="000000"/>
          <w:sz w:val="24"/>
          <w:szCs w:val="24"/>
        </w:rPr>
        <w:t xml:space="preserve">onsentimento </w:t>
      </w:r>
      <w:r w:rsidRPr="00CE567B">
        <w:rPr>
          <w:rFonts w:ascii="Arial" w:hAnsi="Arial" w:cs="Arial"/>
          <w:color w:val="000000"/>
          <w:sz w:val="24"/>
          <w:szCs w:val="24"/>
        </w:rPr>
        <w:t>L</w:t>
      </w:r>
      <w:r w:rsidR="00A71C50" w:rsidRPr="00CE567B">
        <w:rPr>
          <w:rFonts w:ascii="Arial" w:hAnsi="Arial" w:cs="Arial"/>
          <w:color w:val="000000"/>
          <w:sz w:val="24"/>
          <w:szCs w:val="24"/>
        </w:rPr>
        <w:t xml:space="preserve">ivre e </w:t>
      </w:r>
      <w:r w:rsidRPr="00CE567B">
        <w:rPr>
          <w:rFonts w:ascii="Arial" w:hAnsi="Arial" w:cs="Arial"/>
          <w:color w:val="000000"/>
          <w:sz w:val="24"/>
          <w:szCs w:val="24"/>
        </w:rPr>
        <w:t>E</w:t>
      </w:r>
      <w:r w:rsidR="00A71C50" w:rsidRPr="00CE567B">
        <w:rPr>
          <w:rFonts w:ascii="Arial" w:hAnsi="Arial" w:cs="Arial"/>
          <w:color w:val="000000"/>
          <w:sz w:val="24"/>
          <w:szCs w:val="24"/>
        </w:rPr>
        <w:t>sclarecido (TCLE)</w:t>
      </w:r>
      <w:r w:rsidRPr="00CE567B">
        <w:rPr>
          <w:rFonts w:ascii="Arial" w:hAnsi="Arial" w:cs="Arial"/>
          <w:color w:val="000000"/>
          <w:sz w:val="24"/>
          <w:szCs w:val="24"/>
        </w:rPr>
        <w:t>, segundo os preceitos éticos da Resolução</w:t>
      </w:r>
      <w:r w:rsidR="00AA4510" w:rsidRPr="00CE567B">
        <w:rPr>
          <w:rFonts w:ascii="Arial" w:hAnsi="Arial" w:cs="Arial"/>
          <w:color w:val="000000"/>
          <w:sz w:val="24"/>
          <w:szCs w:val="24"/>
        </w:rPr>
        <w:t xml:space="preserve"> </w:t>
      </w:r>
      <w:r w:rsidRPr="00CE567B">
        <w:rPr>
          <w:rFonts w:ascii="Arial" w:hAnsi="Arial" w:cs="Arial"/>
          <w:color w:val="000000"/>
          <w:sz w:val="24"/>
          <w:szCs w:val="24"/>
        </w:rPr>
        <w:t>466/12</w:t>
      </w:r>
      <w:r w:rsidRPr="00CE567B">
        <w:rPr>
          <w:rFonts w:ascii="Arial" w:hAnsi="Arial" w:cs="Arial"/>
          <w:sz w:val="24"/>
          <w:szCs w:val="24"/>
        </w:rPr>
        <w:t xml:space="preserve"> (Brasil, 2012). A análise de dados foi realizada através da categorização de dados (Minayo, 2009).</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Para preservar o sigilo decorrente das entrevistas realizadas com os sujeitos pesquisados, de acordo com as diretrizes e normas regulamentadoras da Res 466/12 que envolvem pesquisa com Seres Humanos e Grupos Vulneráveis, utilizou-se no lugar do nome a letra F para os familiares cuidadores; seguido do respectivo número.</w:t>
      </w:r>
    </w:p>
    <w:p w:rsidR="00F1683B" w:rsidRPr="00CE567B" w:rsidRDefault="00F1683B" w:rsidP="00CE567B">
      <w:pPr>
        <w:spacing w:line="360" w:lineRule="auto"/>
        <w:ind w:firstLine="1134"/>
        <w:jc w:val="both"/>
        <w:rPr>
          <w:rFonts w:ascii="Arial" w:hAnsi="Arial" w:cs="Arial"/>
          <w:sz w:val="24"/>
          <w:szCs w:val="24"/>
        </w:rPr>
      </w:pPr>
      <w:r w:rsidRPr="00CE567B">
        <w:rPr>
          <w:rFonts w:ascii="Arial" w:hAnsi="Arial" w:cs="Arial"/>
          <w:sz w:val="24"/>
          <w:szCs w:val="24"/>
        </w:rPr>
        <w:t xml:space="preserve">A pesquisa foi aprovada pelo Comitê de Ética em Pesquisa da UNISUL pelo nº Projeto </w:t>
      </w:r>
      <w:r w:rsidR="001A6520" w:rsidRPr="00CE567B">
        <w:rPr>
          <w:rFonts w:ascii="Arial" w:hAnsi="Arial" w:cs="Arial"/>
          <w:sz w:val="24"/>
          <w:szCs w:val="24"/>
          <w:lang w:eastAsia="pt-BR"/>
        </w:rPr>
        <w:t>427.942</w:t>
      </w:r>
      <w:r w:rsidRPr="00CE567B">
        <w:rPr>
          <w:rFonts w:ascii="Arial" w:hAnsi="Arial" w:cs="Arial"/>
          <w:sz w:val="24"/>
          <w:szCs w:val="24"/>
        </w:rPr>
        <w:t>/2013.</w:t>
      </w:r>
    </w:p>
    <w:p w:rsidR="00E46E3F" w:rsidRPr="00CE567B" w:rsidRDefault="00E46E3F" w:rsidP="00CE567B">
      <w:pPr>
        <w:spacing w:after="0" w:line="360" w:lineRule="auto"/>
        <w:jc w:val="both"/>
        <w:rPr>
          <w:rFonts w:ascii="Arial" w:hAnsi="Arial" w:cs="Arial"/>
          <w:sz w:val="24"/>
          <w:szCs w:val="24"/>
        </w:rPr>
      </w:pPr>
    </w:p>
    <w:p w:rsidR="009348F1" w:rsidRPr="00CE567B" w:rsidRDefault="009348F1" w:rsidP="00CE567B">
      <w:pPr>
        <w:pStyle w:val="Ttulo1"/>
        <w:rPr>
          <w:bCs w:val="0"/>
          <w:lang w:eastAsia="pt-BR"/>
        </w:rPr>
      </w:pPr>
      <w:r w:rsidRPr="00CE567B">
        <w:rPr>
          <w:bCs w:val="0"/>
          <w:lang w:eastAsia="pt-BR"/>
        </w:rPr>
        <w:t>RESULTADOS E DISCUSSÃO</w:t>
      </w:r>
    </w:p>
    <w:p w:rsidR="00EA2E85" w:rsidRPr="00CE567B" w:rsidRDefault="00EA2E85" w:rsidP="00CE567B">
      <w:pPr>
        <w:spacing w:after="0" w:line="360" w:lineRule="auto"/>
        <w:jc w:val="both"/>
        <w:rPr>
          <w:rFonts w:ascii="Arial" w:hAnsi="Arial" w:cs="Arial"/>
          <w:sz w:val="24"/>
          <w:szCs w:val="24"/>
        </w:rPr>
      </w:pPr>
    </w:p>
    <w:p w:rsidR="00EA2E85" w:rsidRPr="00CE567B" w:rsidRDefault="00EA2E85" w:rsidP="00CE567B">
      <w:pPr>
        <w:pStyle w:val="Ttulo3"/>
      </w:pPr>
      <w:bookmarkStart w:id="2" w:name="_Toc373178225"/>
      <w:r w:rsidRPr="00CE567B">
        <w:t xml:space="preserve">Caracterização do </w:t>
      </w:r>
      <w:r w:rsidR="00E46E3F" w:rsidRPr="00CE567B">
        <w:t>p</w:t>
      </w:r>
      <w:r w:rsidRPr="00CE567B">
        <w:t xml:space="preserve">erfil dos </w:t>
      </w:r>
      <w:r w:rsidR="00E46E3F" w:rsidRPr="00CE567B">
        <w:t>familiares c</w:t>
      </w:r>
      <w:r w:rsidRPr="00CE567B">
        <w:t>uidadores</w:t>
      </w:r>
      <w:bookmarkEnd w:id="2"/>
    </w:p>
    <w:p w:rsidR="00EA2E85" w:rsidRPr="00CE567B" w:rsidRDefault="00EA2E85" w:rsidP="00CE567B">
      <w:pPr>
        <w:spacing w:after="0" w:line="360" w:lineRule="auto"/>
        <w:jc w:val="both"/>
        <w:rPr>
          <w:rFonts w:ascii="Arial" w:hAnsi="Arial" w:cs="Arial"/>
          <w:b/>
          <w:sz w:val="24"/>
          <w:szCs w:val="24"/>
        </w:rPr>
      </w:pPr>
    </w:p>
    <w:p w:rsidR="00F1683B"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Em relação ao perfil dos familiares, </w:t>
      </w:r>
      <w:r w:rsidRPr="00CE567B">
        <w:rPr>
          <w:rFonts w:ascii="Arial" w:hAnsi="Arial" w:cs="Arial"/>
          <w:color w:val="000000" w:themeColor="text1"/>
          <w:sz w:val="24"/>
          <w:szCs w:val="24"/>
        </w:rPr>
        <w:t>05 são do sexo masculino e 02</w:t>
      </w:r>
      <w:r w:rsidRPr="00CE567B">
        <w:rPr>
          <w:rFonts w:ascii="Arial" w:hAnsi="Arial" w:cs="Arial"/>
          <w:sz w:val="24"/>
          <w:szCs w:val="24"/>
        </w:rPr>
        <w:t xml:space="preserve"> do sexo feminino, a idade variou de 26 a 66 anos. Quanto ao estado civil, 05 são casados (a), 01 solteira, 01 viúva</w:t>
      </w:r>
      <w:r w:rsidRPr="00CE567B">
        <w:rPr>
          <w:rFonts w:ascii="Arial" w:hAnsi="Arial" w:cs="Arial"/>
          <w:color w:val="000000" w:themeColor="text1"/>
          <w:sz w:val="24"/>
          <w:szCs w:val="24"/>
        </w:rPr>
        <w:t>. A escolaridade dos familiares cuidadores foi de analfabeto até 2º grau completo. Quanto à profissão, dois (02) familiares são aposentados e duas (02) do lar; um (01) estudante; um (01) agricultor e um (01) padeiro.</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Em relação ao portador, cinco (05) são do sexo masculino e dois (02) do sexo feminino, a idade variou de 26 a 66 anos. O tempo de descoberta da depressão relatado pelos familiares foi bem variado, de 1 a 10 anos.</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jc w:val="both"/>
        <w:rPr>
          <w:rFonts w:ascii="Arial" w:hAnsi="Arial" w:cs="Arial"/>
          <w:b/>
          <w:sz w:val="24"/>
          <w:szCs w:val="24"/>
        </w:rPr>
      </w:pPr>
      <w:r w:rsidRPr="00CE567B">
        <w:rPr>
          <w:rFonts w:ascii="Arial" w:hAnsi="Arial" w:cs="Arial"/>
          <w:b/>
          <w:sz w:val="24"/>
          <w:szCs w:val="24"/>
        </w:rPr>
        <w:t>A história do processo de adoecimento</w:t>
      </w:r>
    </w:p>
    <w:p w:rsidR="00EA2E85" w:rsidRPr="00CE567B" w:rsidRDefault="00EA2E85" w:rsidP="00CE567B">
      <w:pPr>
        <w:spacing w:after="0" w:line="360" w:lineRule="auto"/>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A história do processo de adoecimento desvela a dor, as dificuldades e sofrimentos vivenciados pela família. Na história da depressão a agressividade do portador, a tristeza e o choro foi relatado pelos familiares F1, F2, F7:</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 xml:space="preserve">“Logo percebeu que era depressão, ficou </w:t>
      </w:r>
      <w:r w:rsidRPr="00CE567B">
        <w:rPr>
          <w:rFonts w:ascii="Arial" w:hAnsi="Arial" w:cs="Arial"/>
          <w:sz w:val="24"/>
          <w:szCs w:val="24"/>
        </w:rPr>
        <w:t>agressiva, e triste</w:t>
      </w:r>
      <w:r w:rsidRPr="00CE567B">
        <w:rPr>
          <w:rFonts w:ascii="Arial" w:hAnsi="Arial" w:cs="Arial"/>
          <w:i/>
          <w:sz w:val="24"/>
          <w:szCs w:val="24"/>
        </w:rPr>
        <w:t xml:space="preserve"> após a descoberta de um câncer”(F1).</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“Foi difícil, ficou agressivo, chorava muito, a mãe adoeceu por ver o filho assim, apareceu todo cortado em casa do serviço, esta sendo difícil mais vamos levar” (F7).</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“Desde a infância é assim, não sai, sempre triste e agressivo, às vezes” (F2).</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Destaca-se que na fala do familiar F2 a sintomatologia associada à depressão era visível desde a infância.</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color w:val="000000"/>
          <w:sz w:val="24"/>
          <w:szCs w:val="24"/>
          <w:shd w:val="clear" w:color="auto" w:fill="FFFFFF"/>
        </w:rPr>
        <w:t xml:space="preserve">O quadro de depressão na infância traz a presença de comorbidades e os sintomas manifestam-se muitas vezes de forma mascarada, sendo mais </w:t>
      </w:r>
      <w:r w:rsidR="00E46E3F" w:rsidRPr="00CE567B">
        <w:rPr>
          <w:rFonts w:ascii="Arial" w:hAnsi="Arial" w:cs="Arial"/>
          <w:color w:val="000000"/>
          <w:sz w:val="24"/>
          <w:szCs w:val="24"/>
          <w:shd w:val="clear" w:color="auto" w:fill="FFFFFF"/>
        </w:rPr>
        <w:t>frequentes</w:t>
      </w:r>
      <w:r w:rsidRPr="00CE567B">
        <w:rPr>
          <w:rFonts w:ascii="Arial" w:hAnsi="Arial" w:cs="Arial"/>
          <w:color w:val="000000"/>
          <w:sz w:val="24"/>
          <w:szCs w:val="24"/>
          <w:shd w:val="clear" w:color="auto" w:fill="FFFFFF"/>
        </w:rPr>
        <w:t xml:space="preserve"> os seguintes: transtorno de déficit de atenção e hiperatividade, baixa </w:t>
      </w:r>
      <w:r w:rsidR="00E46E3F" w:rsidRPr="00CE567B">
        <w:rPr>
          <w:rFonts w:ascii="Arial" w:hAnsi="Arial" w:cs="Arial"/>
          <w:color w:val="000000"/>
          <w:sz w:val="24"/>
          <w:szCs w:val="24"/>
          <w:shd w:val="clear" w:color="auto" w:fill="FFFFFF"/>
        </w:rPr>
        <w:t>autoestima</w:t>
      </w:r>
      <w:r w:rsidRPr="00CE567B">
        <w:rPr>
          <w:rFonts w:ascii="Arial" w:hAnsi="Arial" w:cs="Arial"/>
          <w:color w:val="000000"/>
          <w:sz w:val="24"/>
          <w:szCs w:val="24"/>
          <w:shd w:val="clear" w:color="auto" w:fill="FFFFFF"/>
        </w:rPr>
        <w:t>, tristeza, medo, distúrbios do sono e baixo rendimento escolar. Sintomas somáticos também podem estar associados</w:t>
      </w:r>
      <w:r w:rsidRPr="00CE567B">
        <w:rPr>
          <w:rFonts w:ascii="Arial" w:hAnsi="Arial" w:cs="Arial"/>
          <w:color w:val="000000"/>
          <w:sz w:val="24"/>
          <w:szCs w:val="24"/>
        </w:rPr>
        <w:t>.</w:t>
      </w:r>
      <w:r w:rsidRPr="00CE567B">
        <w:rPr>
          <w:rFonts w:ascii="Arial" w:hAnsi="Arial" w:cs="Arial"/>
          <w:color w:val="000000"/>
          <w:sz w:val="24"/>
          <w:szCs w:val="24"/>
          <w:shd w:val="clear" w:color="auto" w:fill="FFFFFF"/>
        </w:rPr>
        <w:t xml:space="preserve"> Os pais ou responsáveis geralmente procuram ajuda do pediatra por problemas que inicialmente não são identificados como sendo de depressão. A criança depressiva envolve-se, com freqüência, em situações que oferecem perigo à sua integridade física. Muitas vezes tem consciência do perigo; no entanto, conflitos inconscientes predominam e levam-na a emitir determinados comportamentos de risco, numa tentativa de mobilizar a atenção das pessoas para que percebam o seu sofrimento (</w:t>
      </w:r>
      <w:r w:rsidRPr="00CE567B">
        <w:rPr>
          <w:rFonts w:ascii="Arial" w:hAnsi="Arial" w:cs="Arial"/>
          <w:sz w:val="24"/>
          <w:szCs w:val="24"/>
          <w:lang w:eastAsia="pt-BR"/>
        </w:rPr>
        <w:t>C</w:t>
      </w:r>
      <w:r w:rsidR="00A71C50" w:rsidRPr="00CE567B">
        <w:rPr>
          <w:rFonts w:ascii="Arial" w:hAnsi="Arial" w:cs="Arial"/>
          <w:sz w:val="24"/>
          <w:szCs w:val="24"/>
          <w:lang w:eastAsia="pt-BR"/>
        </w:rPr>
        <w:t>alderaro; Carvalho</w:t>
      </w:r>
      <w:r w:rsidRPr="00CE567B">
        <w:rPr>
          <w:rFonts w:ascii="Arial" w:hAnsi="Arial" w:cs="Arial"/>
          <w:sz w:val="24"/>
          <w:szCs w:val="24"/>
          <w:lang w:eastAsia="pt-BR"/>
        </w:rPr>
        <w:t>, 2005).</w:t>
      </w:r>
    </w:p>
    <w:p w:rsidR="00EA2E85" w:rsidRPr="00CE567B" w:rsidRDefault="00EA2E85" w:rsidP="00CE567B">
      <w:pPr>
        <w:spacing w:after="0" w:line="360" w:lineRule="auto"/>
        <w:ind w:firstLine="1134"/>
        <w:jc w:val="both"/>
        <w:rPr>
          <w:rFonts w:ascii="Arial" w:hAnsi="Arial" w:cs="Arial"/>
          <w:sz w:val="24"/>
          <w:szCs w:val="24"/>
          <w:u w:val="single"/>
        </w:rPr>
      </w:pPr>
      <w:r w:rsidRPr="00CE567B">
        <w:rPr>
          <w:rFonts w:ascii="Arial" w:hAnsi="Arial" w:cs="Arial"/>
          <w:sz w:val="24"/>
          <w:szCs w:val="24"/>
        </w:rPr>
        <w:t>O luto relacionado à depressão foi destacado na fala do familiar F3:</w:t>
      </w:r>
    </w:p>
    <w:p w:rsidR="00EA2E85" w:rsidRPr="00CE567B" w:rsidRDefault="00EA2E85" w:rsidP="00CE567B">
      <w:pPr>
        <w:spacing w:after="0" w:line="360" w:lineRule="auto"/>
        <w:ind w:firstLine="1134"/>
        <w:jc w:val="both"/>
        <w:rPr>
          <w:rFonts w:ascii="Arial" w:hAnsi="Arial" w:cs="Arial"/>
          <w:sz w:val="24"/>
          <w:szCs w:val="24"/>
          <w:u w:val="single"/>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“Começou quando o marido faleceu, com isso começou a depressão” (F3).</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O luto é a resposta emocional a uma perda. As manifestações que o indivíduo sente durante o luto são baseadas em experiências pessoais, crenças espirituais e expectativas culturais. O enfrentamento do luto após uma perda envolve o processo de pesar que consiste na expressão externa e social de uma perda. O </w:t>
      </w:r>
      <w:r w:rsidRPr="00CE567B">
        <w:rPr>
          <w:rFonts w:ascii="Arial" w:hAnsi="Arial" w:cs="Arial"/>
          <w:sz w:val="24"/>
          <w:szCs w:val="24"/>
        </w:rPr>
        <w:lastRenderedPageBreak/>
        <w:t>trabalho de luto acontece até que o indivíduo aceite e se adapte às suas expectativas de continuar a viver sem aquilo que foi perdido.</w:t>
      </w:r>
      <w:r w:rsidR="00A71C50" w:rsidRPr="00CE567B">
        <w:rPr>
          <w:rFonts w:ascii="Arial" w:hAnsi="Arial" w:cs="Arial"/>
          <w:sz w:val="24"/>
          <w:szCs w:val="24"/>
        </w:rPr>
        <w:t xml:space="preserve"> </w:t>
      </w:r>
      <w:r w:rsidRPr="00CE567B">
        <w:rPr>
          <w:rFonts w:ascii="Arial" w:hAnsi="Arial" w:cs="Arial"/>
          <w:sz w:val="24"/>
          <w:szCs w:val="24"/>
        </w:rPr>
        <w:t>O luto normal consiste nos sentimentos, comportamentos e reações normais a uma perda. O luto complicado é quando o indivíduo tem dificuldade de passar pelas fases ou estágios normais do luto (</w:t>
      </w:r>
      <w:r w:rsidRPr="00CE567B">
        <w:rPr>
          <w:rFonts w:ascii="Arial" w:hAnsi="Arial" w:cs="Arial"/>
          <w:sz w:val="24"/>
          <w:szCs w:val="24"/>
          <w:lang w:eastAsia="ar-SA"/>
        </w:rPr>
        <w:t>P</w:t>
      </w:r>
      <w:r w:rsidR="00A71C50" w:rsidRPr="00CE567B">
        <w:rPr>
          <w:rFonts w:ascii="Arial" w:hAnsi="Arial" w:cs="Arial"/>
          <w:sz w:val="24"/>
          <w:szCs w:val="24"/>
          <w:lang w:eastAsia="ar-SA"/>
        </w:rPr>
        <w:t>otter; Perry</w:t>
      </w:r>
      <w:r w:rsidRPr="00CE567B">
        <w:rPr>
          <w:rFonts w:ascii="Arial" w:hAnsi="Arial" w:cs="Arial"/>
          <w:sz w:val="24"/>
          <w:szCs w:val="24"/>
          <w:lang w:eastAsia="ar-SA"/>
        </w:rPr>
        <w:t>, 2005).</w:t>
      </w:r>
    </w:p>
    <w:p w:rsidR="00EA2E85" w:rsidRPr="00CE567B" w:rsidRDefault="00EA2E85" w:rsidP="00CE567B">
      <w:pPr>
        <w:spacing w:after="0" w:line="360" w:lineRule="auto"/>
        <w:ind w:firstLine="1134"/>
        <w:jc w:val="both"/>
        <w:rPr>
          <w:rFonts w:ascii="Arial" w:hAnsi="Arial" w:cs="Arial"/>
          <w:color w:val="000000"/>
          <w:sz w:val="24"/>
          <w:szCs w:val="24"/>
          <w:shd w:val="clear" w:color="auto" w:fill="FFFFFF"/>
        </w:rPr>
      </w:pPr>
      <w:r w:rsidRPr="00CE567B">
        <w:rPr>
          <w:rFonts w:ascii="Arial" w:hAnsi="Arial" w:cs="Arial"/>
          <w:color w:val="000000"/>
          <w:sz w:val="24"/>
          <w:szCs w:val="24"/>
        </w:rPr>
        <w:t xml:space="preserve">O </w:t>
      </w:r>
      <w:r w:rsidRPr="00CE567B">
        <w:rPr>
          <w:rFonts w:ascii="Arial" w:hAnsi="Arial" w:cs="Arial"/>
          <w:color w:val="000000"/>
          <w:sz w:val="24"/>
          <w:szCs w:val="24"/>
          <w:shd w:val="clear" w:color="auto" w:fill="FFFFFF"/>
        </w:rPr>
        <w:t>luto é um quadro clínico que apresenta sinais e sintomas específicos tanto emocionais quanto cognitivos e comportamentais,</w:t>
      </w:r>
      <w:r w:rsidRPr="00CE567B">
        <w:rPr>
          <w:rFonts w:ascii="Arial" w:hAnsi="Arial" w:cs="Arial"/>
          <w:sz w:val="24"/>
          <w:szCs w:val="24"/>
          <w:bdr w:val="none" w:sz="0" w:space="0" w:color="auto" w:frame="1"/>
          <w:shd w:val="clear" w:color="auto" w:fill="FFFFFF"/>
        </w:rPr>
        <w:t xml:space="preserve">sobre </w:t>
      </w:r>
      <w:r w:rsidRPr="00CE567B">
        <w:rPr>
          <w:rFonts w:ascii="Arial" w:hAnsi="Arial" w:cs="Arial"/>
          <w:color w:val="000000"/>
          <w:sz w:val="24"/>
          <w:szCs w:val="24"/>
          <w:shd w:val="clear" w:color="auto" w:fill="FFFFFF"/>
        </w:rPr>
        <w:t>a depressão e outros sintomas do luto, a qualidade dessa relação afeta a saudade percebida após a perda,entre jovens, é relatada maior incidência de depressão e alcoolismo nos dois anos seguintes a perdas por morte imprevista. No caso de morte de cônjuge, os parceiros sobreviventes sofrem grande pressão social para rapidamente retornarem às suas rotinas, tendo seus recursos internos fortemente mobilizados para conseguirem lidar com a tristeza e, simultaneamente, retomarem sua funcional</w:t>
      </w:r>
      <w:r w:rsidR="001A6520" w:rsidRPr="00CE567B">
        <w:rPr>
          <w:rFonts w:ascii="Arial" w:hAnsi="Arial" w:cs="Arial"/>
          <w:color w:val="000000"/>
          <w:sz w:val="24"/>
          <w:szCs w:val="24"/>
          <w:shd w:val="clear" w:color="auto" w:fill="FFFFFF"/>
        </w:rPr>
        <w:t>idade. P</w:t>
      </w:r>
      <w:r w:rsidRPr="00CE567B">
        <w:rPr>
          <w:rFonts w:ascii="Arial" w:hAnsi="Arial" w:cs="Arial"/>
          <w:color w:val="000000"/>
          <w:sz w:val="24"/>
          <w:szCs w:val="24"/>
          <w:shd w:val="clear" w:color="auto" w:fill="FFFFFF"/>
        </w:rPr>
        <w:t>acientes em luto apresentam maior incidênci</w:t>
      </w:r>
      <w:r w:rsidR="001A6520" w:rsidRPr="00CE567B">
        <w:rPr>
          <w:rFonts w:ascii="Arial" w:hAnsi="Arial" w:cs="Arial"/>
          <w:color w:val="000000"/>
          <w:sz w:val="24"/>
          <w:szCs w:val="24"/>
          <w:shd w:val="clear" w:color="auto" w:fill="FFFFFF"/>
        </w:rPr>
        <w:t xml:space="preserve">a de problemas psicossomáticos e </w:t>
      </w:r>
      <w:r w:rsidRPr="00CE567B">
        <w:rPr>
          <w:rFonts w:ascii="Arial" w:hAnsi="Arial" w:cs="Arial"/>
          <w:color w:val="000000"/>
          <w:sz w:val="24"/>
          <w:szCs w:val="24"/>
          <w:shd w:val="clear" w:color="auto" w:fill="FFFFFF"/>
        </w:rPr>
        <w:t>busca por atendimento médico. O período mais propício para prevenção de episódios depressivos após o luto é aquele próximo à ocorrência da morte para queixas orgânicas e maior número de inter</w:t>
      </w:r>
      <w:r w:rsidR="001A6520" w:rsidRPr="00CE567B">
        <w:rPr>
          <w:rFonts w:ascii="Arial" w:hAnsi="Arial" w:cs="Arial"/>
          <w:color w:val="000000"/>
          <w:sz w:val="24"/>
          <w:szCs w:val="24"/>
          <w:shd w:val="clear" w:color="auto" w:fill="FFFFFF"/>
        </w:rPr>
        <w:t>nações do que a população geral</w:t>
      </w:r>
      <w:r w:rsidR="00A71C50" w:rsidRPr="00CE567B">
        <w:rPr>
          <w:rFonts w:ascii="Arial" w:hAnsi="Arial" w:cs="Arial"/>
          <w:color w:val="000000"/>
          <w:sz w:val="24"/>
          <w:szCs w:val="24"/>
          <w:shd w:val="clear" w:color="auto" w:fill="FFFFFF"/>
        </w:rPr>
        <w:t xml:space="preserve"> </w:t>
      </w:r>
      <w:r w:rsidRPr="00CE567B">
        <w:rPr>
          <w:rFonts w:ascii="Arial" w:hAnsi="Arial" w:cs="Arial"/>
          <w:color w:val="000000"/>
          <w:sz w:val="24"/>
          <w:szCs w:val="24"/>
          <w:shd w:val="clear" w:color="auto" w:fill="FFFFFF"/>
        </w:rPr>
        <w:t>(</w:t>
      </w:r>
      <w:r w:rsidRPr="00CE567B">
        <w:rPr>
          <w:rFonts w:ascii="Arial" w:hAnsi="Arial" w:cs="Arial"/>
          <w:sz w:val="24"/>
          <w:szCs w:val="24"/>
        </w:rPr>
        <w:t>S</w:t>
      </w:r>
      <w:r w:rsidR="00A71C50" w:rsidRPr="00CE567B">
        <w:rPr>
          <w:rFonts w:ascii="Arial" w:hAnsi="Arial" w:cs="Arial"/>
          <w:sz w:val="24"/>
          <w:szCs w:val="24"/>
        </w:rPr>
        <w:t>ilva; Nardi</w:t>
      </w:r>
      <w:r w:rsidRPr="00CE567B">
        <w:rPr>
          <w:rFonts w:ascii="Arial" w:hAnsi="Arial" w:cs="Arial"/>
          <w:sz w:val="24"/>
          <w:szCs w:val="24"/>
        </w:rPr>
        <w:t>, 2011).</w:t>
      </w:r>
    </w:p>
    <w:p w:rsidR="00EA2E85" w:rsidRPr="00CE567B" w:rsidRDefault="00EA2E85" w:rsidP="00CE567B">
      <w:pPr>
        <w:spacing w:after="0" w:line="360" w:lineRule="auto"/>
        <w:ind w:firstLine="1134"/>
        <w:jc w:val="both"/>
        <w:rPr>
          <w:rFonts w:ascii="Arial" w:hAnsi="Arial" w:cs="Arial"/>
          <w:color w:val="000000"/>
          <w:sz w:val="24"/>
          <w:szCs w:val="24"/>
          <w:shd w:val="clear" w:color="auto" w:fill="FFFFFF"/>
        </w:rPr>
      </w:pPr>
      <w:r w:rsidRPr="00CE567B">
        <w:rPr>
          <w:rFonts w:ascii="Arial" w:hAnsi="Arial" w:cs="Arial"/>
          <w:sz w:val="24"/>
          <w:szCs w:val="24"/>
        </w:rPr>
        <w:t>O familiar F4 relatou as dificuldades inerentes ao cuidado do familiar, com histórico de tentativa de suicídio, associado a alucinações e insônia:</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“Esta bem difícil, estou levando mais es</w:t>
      </w:r>
      <w:r w:rsidR="001A6520" w:rsidRPr="00CE567B">
        <w:rPr>
          <w:rFonts w:ascii="Arial" w:hAnsi="Arial" w:cs="Arial"/>
          <w:i/>
          <w:sz w:val="24"/>
          <w:szCs w:val="24"/>
        </w:rPr>
        <w:t>ta complicado, saio do serviço à</w:t>
      </w:r>
      <w:r w:rsidRPr="00CE567B">
        <w:rPr>
          <w:rFonts w:ascii="Arial" w:hAnsi="Arial" w:cs="Arial"/>
          <w:i/>
          <w:sz w:val="24"/>
          <w:szCs w:val="24"/>
        </w:rPr>
        <w:t>s vezes para correr com ela quando ela esta mal. Não dorme a noite, tem aluc</w:t>
      </w:r>
      <w:r w:rsidR="007D61C9" w:rsidRPr="00CE567B">
        <w:rPr>
          <w:rFonts w:ascii="Arial" w:hAnsi="Arial" w:cs="Arial"/>
          <w:i/>
          <w:sz w:val="24"/>
          <w:szCs w:val="24"/>
        </w:rPr>
        <w:t>inações, emagreceu 20 quilos, já</w:t>
      </w:r>
      <w:r w:rsidRPr="00CE567B">
        <w:rPr>
          <w:rFonts w:ascii="Arial" w:hAnsi="Arial" w:cs="Arial"/>
          <w:i/>
          <w:sz w:val="24"/>
          <w:szCs w:val="24"/>
        </w:rPr>
        <w:t xml:space="preserve"> tentou 2 vezes se matar, temos muito medo do que ela possa fazer”(F4).</w:t>
      </w:r>
    </w:p>
    <w:p w:rsidR="00EA2E85" w:rsidRPr="00CE567B" w:rsidRDefault="00EA2E85" w:rsidP="00CE567B">
      <w:pPr>
        <w:spacing w:after="0" w:line="360" w:lineRule="auto"/>
        <w:ind w:firstLine="1134"/>
        <w:jc w:val="both"/>
        <w:rPr>
          <w:rFonts w:ascii="Arial" w:hAnsi="Arial" w:cs="Arial"/>
          <w:i/>
          <w:sz w:val="24"/>
          <w:szCs w:val="24"/>
        </w:rPr>
      </w:pPr>
    </w:p>
    <w:p w:rsidR="00F1683B" w:rsidRPr="00CE567B" w:rsidRDefault="00EA2E85" w:rsidP="00CE567B">
      <w:pPr>
        <w:spacing w:after="0" w:line="360" w:lineRule="auto"/>
        <w:ind w:firstLine="1134"/>
        <w:jc w:val="both"/>
        <w:rPr>
          <w:rFonts w:ascii="Arial" w:hAnsi="Arial" w:cs="Arial"/>
          <w:color w:val="000000"/>
          <w:sz w:val="24"/>
          <w:szCs w:val="24"/>
          <w:shd w:val="clear" w:color="auto" w:fill="FFFFFF"/>
        </w:rPr>
      </w:pPr>
      <w:r w:rsidRPr="00CE567B">
        <w:rPr>
          <w:rFonts w:ascii="Arial" w:hAnsi="Arial" w:cs="Arial"/>
          <w:color w:val="000000"/>
          <w:sz w:val="24"/>
          <w:szCs w:val="24"/>
          <w:shd w:val="clear" w:color="auto" w:fill="FFFFFF"/>
        </w:rPr>
        <w:t>Pessoas acometidas por depressão têm maior risco de suicídio. O risco é maior na vigência da doença e de comorbidades. O risco é menor quando a doença é tratada ou está em remissão.</w:t>
      </w:r>
      <w:r w:rsidR="00F1683B" w:rsidRPr="00CE567B">
        <w:rPr>
          <w:rFonts w:ascii="Arial" w:hAnsi="Arial" w:cs="Arial"/>
          <w:color w:val="000000"/>
          <w:sz w:val="24"/>
          <w:szCs w:val="24"/>
          <w:shd w:val="clear" w:color="auto" w:fill="FFFFFF"/>
        </w:rPr>
        <w:t xml:space="preserve"> </w:t>
      </w:r>
      <w:r w:rsidRPr="00CE567B">
        <w:rPr>
          <w:rFonts w:ascii="Arial" w:hAnsi="Arial" w:cs="Arial"/>
          <w:color w:val="000000"/>
          <w:sz w:val="24"/>
          <w:szCs w:val="24"/>
          <w:shd w:val="clear" w:color="auto" w:fill="FFFFFF"/>
        </w:rPr>
        <w:t>Assim, a detecção e o tratamento adequado de pessoas acometidas por transtornos mentais, notadamente depressão, a partir do atendimento em serviços gerais de saúde parece ser a forma mais efetiva de prevenir o suicídio. O tratamento adequado da de</w:t>
      </w:r>
      <w:r w:rsidR="001A6520" w:rsidRPr="00CE567B">
        <w:rPr>
          <w:rFonts w:ascii="Arial" w:hAnsi="Arial" w:cs="Arial"/>
          <w:color w:val="000000"/>
          <w:sz w:val="24"/>
          <w:szCs w:val="24"/>
          <w:shd w:val="clear" w:color="auto" w:fill="FFFFFF"/>
        </w:rPr>
        <w:t xml:space="preserve">pressão </w:t>
      </w:r>
      <w:r w:rsidRPr="00CE567B">
        <w:rPr>
          <w:rFonts w:ascii="Arial" w:hAnsi="Arial" w:cs="Arial"/>
          <w:color w:val="000000"/>
          <w:sz w:val="24"/>
          <w:szCs w:val="24"/>
          <w:shd w:val="clear" w:color="auto" w:fill="FFFFFF"/>
        </w:rPr>
        <w:t>pode reduzir o número de suicídios (</w:t>
      </w:r>
      <w:r w:rsidRPr="00CE567B">
        <w:rPr>
          <w:rFonts w:ascii="Arial" w:hAnsi="Arial" w:cs="Arial"/>
          <w:sz w:val="24"/>
          <w:szCs w:val="24"/>
        </w:rPr>
        <w:t>C</w:t>
      </w:r>
      <w:r w:rsidR="00A71C50" w:rsidRPr="00CE567B">
        <w:rPr>
          <w:rFonts w:ascii="Arial" w:hAnsi="Arial" w:cs="Arial"/>
          <w:sz w:val="24"/>
          <w:szCs w:val="24"/>
        </w:rPr>
        <w:t>hachamovich</w:t>
      </w:r>
      <w:r w:rsidRPr="00CE567B">
        <w:rPr>
          <w:rFonts w:ascii="Arial" w:hAnsi="Arial" w:cs="Arial"/>
          <w:sz w:val="24"/>
          <w:szCs w:val="24"/>
        </w:rPr>
        <w:t xml:space="preserve"> et al, 2009).</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As doenças mentais, com especial destaqu</w:t>
      </w:r>
      <w:r w:rsidR="00D75E6C" w:rsidRPr="00CE567B">
        <w:rPr>
          <w:rFonts w:ascii="Arial" w:hAnsi="Arial" w:cs="Arial"/>
          <w:sz w:val="24"/>
          <w:szCs w:val="24"/>
        </w:rPr>
        <w:t xml:space="preserve">e para o transtorno depressivo é </w:t>
      </w:r>
      <w:r w:rsidRPr="00CE567B">
        <w:rPr>
          <w:rFonts w:ascii="Arial" w:hAnsi="Arial" w:cs="Arial"/>
          <w:sz w:val="24"/>
          <w:szCs w:val="24"/>
        </w:rPr>
        <w:t>responsável por 30% dos casos de suicídio relatados em todo o mundo (V</w:t>
      </w:r>
      <w:r w:rsidR="002C2BE8" w:rsidRPr="00CE567B">
        <w:rPr>
          <w:rFonts w:ascii="Arial" w:hAnsi="Arial" w:cs="Arial"/>
          <w:sz w:val="24"/>
          <w:szCs w:val="24"/>
        </w:rPr>
        <w:t>ieira; Coutinho</w:t>
      </w:r>
      <w:r w:rsidRPr="00CE567B">
        <w:rPr>
          <w:rFonts w:ascii="Arial" w:hAnsi="Arial" w:cs="Arial"/>
          <w:sz w:val="24"/>
          <w:szCs w:val="24"/>
        </w:rPr>
        <w:t>, 2008).</w:t>
      </w:r>
    </w:p>
    <w:p w:rsidR="00F1683B" w:rsidRPr="00CE567B" w:rsidRDefault="00F1683B" w:rsidP="00CE567B">
      <w:pPr>
        <w:spacing w:after="0" w:line="360" w:lineRule="auto"/>
        <w:ind w:firstLine="1134"/>
        <w:jc w:val="both"/>
        <w:rPr>
          <w:rFonts w:ascii="Arial" w:hAnsi="Arial" w:cs="Arial"/>
          <w:sz w:val="24"/>
          <w:szCs w:val="24"/>
        </w:rPr>
      </w:pPr>
      <w:r w:rsidRPr="00CE567B">
        <w:rPr>
          <w:rFonts w:ascii="Arial" w:hAnsi="Arial" w:cs="Arial"/>
          <w:sz w:val="24"/>
          <w:szCs w:val="24"/>
        </w:rPr>
        <w:t>O medo da morte associado ao histórico de depressão foi relatado na fala do familiar F6:</w:t>
      </w:r>
    </w:p>
    <w:p w:rsidR="00F1683B" w:rsidRPr="00CE567B" w:rsidRDefault="00F1683B" w:rsidP="00CE567B">
      <w:pPr>
        <w:spacing w:after="0" w:line="360" w:lineRule="auto"/>
        <w:ind w:firstLine="1134"/>
        <w:jc w:val="both"/>
        <w:rPr>
          <w:rFonts w:ascii="Arial" w:hAnsi="Arial" w:cs="Arial"/>
          <w:sz w:val="24"/>
          <w:szCs w:val="24"/>
        </w:rPr>
      </w:pPr>
    </w:p>
    <w:p w:rsidR="00F1683B" w:rsidRPr="00CE567B" w:rsidRDefault="00F1683B" w:rsidP="00CE567B">
      <w:pPr>
        <w:spacing w:after="0" w:line="360" w:lineRule="auto"/>
        <w:ind w:firstLine="1134"/>
        <w:jc w:val="both"/>
        <w:rPr>
          <w:rFonts w:ascii="Arial" w:hAnsi="Arial" w:cs="Arial"/>
          <w:i/>
          <w:sz w:val="24"/>
          <w:szCs w:val="24"/>
        </w:rPr>
      </w:pPr>
      <w:r w:rsidRPr="00CE567B">
        <w:rPr>
          <w:rFonts w:ascii="Arial" w:hAnsi="Arial" w:cs="Arial"/>
          <w:i/>
          <w:sz w:val="24"/>
          <w:szCs w:val="24"/>
        </w:rPr>
        <w:t>“No começo foi difícil porque não sabia o que era, e a depressão dele é que ele tem medo de morrer. Foi em consulta particular e foi encaminhado para psiquiatra, e trouxe ele no CAPS”(F6).</w:t>
      </w:r>
    </w:p>
    <w:p w:rsidR="00F1683B" w:rsidRPr="00CE567B" w:rsidRDefault="00F1683B" w:rsidP="00CE567B">
      <w:pPr>
        <w:spacing w:after="0" w:line="360" w:lineRule="auto"/>
        <w:ind w:firstLine="1134"/>
        <w:jc w:val="both"/>
        <w:rPr>
          <w:rFonts w:ascii="Arial" w:hAnsi="Arial" w:cs="Arial"/>
          <w:color w:val="000000"/>
          <w:sz w:val="24"/>
          <w:szCs w:val="24"/>
          <w:shd w:val="clear" w:color="auto" w:fill="FFFFFF"/>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As dificuldades frente ao relacionamento interpessoal do casal foram destacadas na história da depressão:</w:t>
      </w:r>
    </w:p>
    <w:p w:rsidR="00EA2E85" w:rsidRPr="00CE567B" w:rsidRDefault="00EA2E85" w:rsidP="00CE567B">
      <w:pPr>
        <w:spacing w:after="0" w:line="360" w:lineRule="auto"/>
        <w:ind w:firstLine="1134"/>
        <w:jc w:val="both"/>
        <w:rPr>
          <w:rFonts w:ascii="Arial" w:hAnsi="Arial" w:cs="Arial"/>
          <w:sz w:val="24"/>
          <w:szCs w:val="24"/>
          <w:u w:val="single"/>
        </w:rPr>
      </w:pPr>
    </w:p>
    <w:p w:rsidR="00EA2E85" w:rsidRPr="00CE567B" w:rsidRDefault="00EA2E85" w:rsidP="00CE567B">
      <w:pPr>
        <w:pStyle w:val="SemEspaamento"/>
        <w:spacing w:line="360" w:lineRule="auto"/>
        <w:ind w:firstLine="1134"/>
        <w:jc w:val="both"/>
        <w:rPr>
          <w:rFonts w:ascii="Arial" w:hAnsi="Arial" w:cs="Arial"/>
          <w:i/>
          <w:sz w:val="24"/>
          <w:szCs w:val="24"/>
        </w:rPr>
      </w:pPr>
      <w:r w:rsidRPr="00CE567B">
        <w:rPr>
          <w:rFonts w:ascii="Arial" w:hAnsi="Arial" w:cs="Arial"/>
          <w:i/>
          <w:sz w:val="24"/>
          <w:szCs w:val="24"/>
        </w:rPr>
        <w:t xml:space="preserve">“Para nós foi difícil mais sempre estamos perto dele, começou quando ele e a </w:t>
      </w:r>
      <w:r w:rsidR="00E37E9F" w:rsidRPr="00CE567B">
        <w:rPr>
          <w:rFonts w:ascii="Arial" w:hAnsi="Arial" w:cs="Arial"/>
          <w:i/>
          <w:sz w:val="24"/>
          <w:szCs w:val="24"/>
        </w:rPr>
        <w:t>ex-mulher</w:t>
      </w:r>
      <w:r w:rsidRPr="00CE567B">
        <w:rPr>
          <w:rFonts w:ascii="Arial" w:hAnsi="Arial" w:cs="Arial"/>
          <w:i/>
          <w:sz w:val="24"/>
          <w:szCs w:val="24"/>
        </w:rPr>
        <w:t xml:space="preserve"> brigavam muito e um dia ele estourou e </w:t>
      </w:r>
      <w:r w:rsidRPr="00CE567B">
        <w:rPr>
          <w:rFonts w:ascii="Arial" w:hAnsi="Arial" w:cs="Arial"/>
          <w:i/>
          <w:color w:val="000000"/>
          <w:sz w:val="24"/>
          <w:szCs w:val="24"/>
        </w:rPr>
        <w:t>acabaram separando</w:t>
      </w:r>
      <w:r w:rsidRPr="00CE567B">
        <w:rPr>
          <w:rFonts w:ascii="Arial" w:hAnsi="Arial" w:cs="Arial"/>
          <w:i/>
          <w:sz w:val="24"/>
          <w:szCs w:val="24"/>
        </w:rPr>
        <w:t xml:space="preserve"> e ela não deixava ele ver o filho, dai ele foi ficando pior e hoje ele depende da gente para tudo”(F5).</w:t>
      </w:r>
    </w:p>
    <w:p w:rsidR="00EA2E85" w:rsidRPr="00CE567B" w:rsidRDefault="00EA2E85" w:rsidP="00CE567B">
      <w:pPr>
        <w:pStyle w:val="SemEspaamento"/>
        <w:spacing w:line="360" w:lineRule="auto"/>
        <w:ind w:firstLine="1134"/>
        <w:jc w:val="both"/>
        <w:rPr>
          <w:rFonts w:ascii="Arial" w:hAnsi="Arial" w:cs="Arial"/>
          <w:sz w:val="24"/>
          <w:szCs w:val="24"/>
        </w:rPr>
      </w:pPr>
    </w:p>
    <w:p w:rsidR="00EA2E85" w:rsidRPr="00CE567B" w:rsidRDefault="00EA2E85" w:rsidP="00CE567B">
      <w:pPr>
        <w:pStyle w:val="SemEspaamento"/>
        <w:spacing w:line="360" w:lineRule="auto"/>
        <w:ind w:firstLine="1134"/>
        <w:jc w:val="both"/>
        <w:rPr>
          <w:rFonts w:ascii="Arial" w:hAnsi="Arial" w:cs="Arial"/>
          <w:sz w:val="24"/>
          <w:szCs w:val="24"/>
        </w:rPr>
      </w:pPr>
      <w:r w:rsidRPr="00CE567B">
        <w:rPr>
          <w:rFonts w:ascii="Arial" w:hAnsi="Arial" w:cs="Arial"/>
          <w:sz w:val="24"/>
          <w:szCs w:val="24"/>
        </w:rPr>
        <w:t>Perdas reais são perdas que uma pessoa ou um objeto que não pode ser mais sentido, ouvido, conhecido ou experienciado pelo indivíduo. Exemplos de perdas reais incluem: uma parte do corpo, um ente querido, um relacionamento, entre outros. A morte é a perda definitiva (P</w:t>
      </w:r>
      <w:r w:rsidR="002C2BE8" w:rsidRPr="00CE567B">
        <w:rPr>
          <w:rFonts w:ascii="Arial" w:hAnsi="Arial" w:cs="Arial"/>
          <w:sz w:val="24"/>
          <w:szCs w:val="24"/>
        </w:rPr>
        <w:t>oter; Perry</w:t>
      </w:r>
      <w:r w:rsidRPr="00CE567B">
        <w:rPr>
          <w:rFonts w:ascii="Arial" w:hAnsi="Arial" w:cs="Arial"/>
          <w:sz w:val="24"/>
          <w:szCs w:val="24"/>
        </w:rPr>
        <w:t>, 2005).</w:t>
      </w:r>
    </w:p>
    <w:p w:rsidR="00EA2E85" w:rsidRPr="00CE567B" w:rsidRDefault="00EA2E85" w:rsidP="00CE567B">
      <w:pPr>
        <w:spacing w:after="0" w:line="360" w:lineRule="auto"/>
        <w:rPr>
          <w:rFonts w:ascii="Arial" w:hAnsi="Arial" w:cs="Arial"/>
          <w:b/>
          <w:sz w:val="24"/>
          <w:szCs w:val="24"/>
        </w:rPr>
      </w:pPr>
    </w:p>
    <w:p w:rsidR="00EA2E85" w:rsidRPr="00CE567B" w:rsidRDefault="00EA2E85" w:rsidP="00CE567B">
      <w:pPr>
        <w:spacing w:after="0" w:line="360" w:lineRule="auto"/>
        <w:rPr>
          <w:rFonts w:ascii="Arial" w:hAnsi="Arial" w:cs="Arial"/>
          <w:b/>
          <w:sz w:val="24"/>
          <w:szCs w:val="24"/>
        </w:rPr>
      </w:pPr>
      <w:r w:rsidRPr="00CE567B">
        <w:rPr>
          <w:rFonts w:ascii="Arial" w:hAnsi="Arial" w:cs="Arial"/>
          <w:b/>
          <w:sz w:val="24"/>
          <w:szCs w:val="24"/>
        </w:rPr>
        <w:t xml:space="preserve">Sintomatologia da </w:t>
      </w:r>
      <w:r w:rsidR="00E37E9F" w:rsidRPr="00CE567B">
        <w:rPr>
          <w:rFonts w:ascii="Arial" w:hAnsi="Arial" w:cs="Arial"/>
          <w:b/>
          <w:sz w:val="24"/>
          <w:szCs w:val="24"/>
        </w:rPr>
        <w:t>d</w:t>
      </w:r>
      <w:r w:rsidRPr="00CE567B">
        <w:rPr>
          <w:rFonts w:ascii="Arial" w:hAnsi="Arial" w:cs="Arial"/>
          <w:b/>
          <w:sz w:val="24"/>
          <w:szCs w:val="24"/>
        </w:rPr>
        <w:t>epressão</w:t>
      </w:r>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A sintomatologia apresentada pelos portadores de depressão segundo o relato dos familiares foi principalmente a agressividade; nervosismo; irritabilidade; isolamento e choro (04); seguido do portador </w:t>
      </w:r>
      <w:r w:rsidRPr="00CE567B">
        <w:rPr>
          <w:rFonts w:ascii="Arial" w:hAnsi="Arial" w:cs="Arial"/>
          <w:i/>
          <w:sz w:val="24"/>
          <w:szCs w:val="24"/>
        </w:rPr>
        <w:t xml:space="preserve">“querer ficar quieto” </w:t>
      </w:r>
      <w:r w:rsidRPr="00CE567B">
        <w:rPr>
          <w:rFonts w:ascii="Arial" w:hAnsi="Arial" w:cs="Arial"/>
          <w:sz w:val="24"/>
          <w:szCs w:val="24"/>
        </w:rPr>
        <w:t>(03). Também foi relatada a tristeza, impaciência, paciente só ficar deitado; falta de cuidados de higiene; além do medo e da ansiedade (01).</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A agressividade, impaciência; o isolamento; </w:t>
      </w:r>
      <w:r w:rsidR="007C6130" w:rsidRPr="00CE567B">
        <w:rPr>
          <w:rFonts w:ascii="Arial" w:hAnsi="Arial" w:cs="Arial"/>
          <w:sz w:val="24"/>
          <w:szCs w:val="24"/>
        </w:rPr>
        <w:t>a tristeza e o choro dos portadores de depressão foram</w:t>
      </w:r>
      <w:r w:rsidRPr="00CE567B">
        <w:rPr>
          <w:rFonts w:ascii="Arial" w:hAnsi="Arial" w:cs="Arial"/>
          <w:sz w:val="24"/>
          <w:szCs w:val="24"/>
        </w:rPr>
        <w:t xml:space="preserve"> relatados pelos familiares:</w:t>
      </w:r>
    </w:p>
    <w:p w:rsidR="00EA2E85" w:rsidRPr="00CE567B" w:rsidRDefault="00EA2E85" w:rsidP="00CE567B">
      <w:pPr>
        <w:spacing w:after="0" w:line="360" w:lineRule="auto"/>
        <w:ind w:firstLine="1134"/>
        <w:rPr>
          <w:rFonts w:ascii="Arial" w:hAnsi="Arial" w:cs="Arial"/>
          <w:sz w:val="24"/>
          <w:szCs w:val="24"/>
        </w:rPr>
      </w:pPr>
    </w:p>
    <w:p w:rsidR="00EA2E85" w:rsidRPr="00CE567B" w:rsidRDefault="00EA2E85" w:rsidP="00CE567B">
      <w:pPr>
        <w:spacing w:after="0" w:line="360" w:lineRule="auto"/>
        <w:ind w:firstLine="1134"/>
        <w:rPr>
          <w:rFonts w:ascii="Arial" w:hAnsi="Arial" w:cs="Arial"/>
          <w:sz w:val="24"/>
          <w:szCs w:val="24"/>
        </w:rPr>
      </w:pPr>
      <w:r w:rsidRPr="00CE567B">
        <w:rPr>
          <w:rFonts w:ascii="Arial" w:hAnsi="Arial" w:cs="Arial"/>
          <w:i/>
          <w:sz w:val="24"/>
          <w:szCs w:val="24"/>
        </w:rPr>
        <w:t>“Agressão, se isolou, chora muito”(F1).</w:t>
      </w:r>
    </w:p>
    <w:p w:rsidR="00EA2E85" w:rsidRPr="00CE567B" w:rsidRDefault="00EA2E85" w:rsidP="00CE567B">
      <w:pPr>
        <w:spacing w:after="0" w:line="360" w:lineRule="auto"/>
        <w:ind w:firstLine="1134"/>
        <w:rPr>
          <w:rFonts w:ascii="Arial" w:hAnsi="Arial" w:cs="Arial"/>
          <w:sz w:val="24"/>
          <w:szCs w:val="24"/>
        </w:rPr>
      </w:pPr>
      <w:r w:rsidRPr="00CE567B">
        <w:rPr>
          <w:rFonts w:ascii="Arial" w:hAnsi="Arial" w:cs="Arial"/>
          <w:i/>
          <w:sz w:val="24"/>
          <w:szCs w:val="24"/>
        </w:rPr>
        <w:lastRenderedPageBreak/>
        <w:t>“Agressivo, sem paciência, chora muito”(F2).</w:t>
      </w:r>
    </w:p>
    <w:p w:rsidR="00EA2E85" w:rsidRPr="00CE567B" w:rsidRDefault="00EA2E85" w:rsidP="00CE567B">
      <w:pPr>
        <w:spacing w:after="0" w:line="360" w:lineRule="auto"/>
        <w:ind w:firstLine="1134"/>
        <w:rPr>
          <w:rFonts w:ascii="Arial" w:hAnsi="Arial" w:cs="Arial"/>
          <w:sz w:val="24"/>
          <w:szCs w:val="24"/>
        </w:rPr>
      </w:pPr>
      <w:r w:rsidRPr="00CE567B">
        <w:rPr>
          <w:rFonts w:ascii="Arial" w:hAnsi="Arial" w:cs="Arial"/>
          <w:i/>
          <w:sz w:val="24"/>
          <w:szCs w:val="24"/>
        </w:rPr>
        <w:t>“Mudou muito, vive triste, quieta, só quer ficar sozinha, antes não chorava mais agora chora muito”(F3).</w:t>
      </w:r>
    </w:p>
    <w:p w:rsidR="00EA2E85" w:rsidRPr="00CE567B" w:rsidRDefault="00EA2E85" w:rsidP="00CE567B">
      <w:pPr>
        <w:spacing w:after="0" w:line="360" w:lineRule="auto"/>
        <w:ind w:firstLine="1134"/>
        <w:rPr>
          <w:rFonts w:ascii="Arial" w:hAnsi="Arial" w:cs="Arial"/>
          <w:i/>
          <w:sz w:val="24"/>
          <w:szCs w:val="24"/>
        </w:rPr>
      </w:pPr>
      <w:r w:rsidRPr="00CE567B">
        <w:rPr>
          <w:rFonts w:ascii="Arial" w:hAnsi="Arial" w:cs="Arial"/>
          <w:i/>
          <w:sz w:val="24"/>
          <w:szCs w:val="24"/>
        </w:rPr>
        <w:t>“Agressivo, chora muito, tremores, se tranca no quarto, quieto, não conversa” (F7).</w:t>
      </w:r>
    </w:p>
    <w:p w:rsidR="00193616" w:rsidRPr="00CE567B" w:rsidRDefault="00193616" w:rsidP="00CE567B">
      <w:pPr>
        <w:spacing w:after="0" w:line="360" w:lineRule="auto"/>
        <w:ind w:firstLine="1134"/>
        <w:jc w:val="both"/>
        <w:rPr>
          <w:rFonts w:ascii="Arial" w:hAnsi="Arial" w:cs="Arial"/>
          <w:color w:val="FF0000"/>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Destaca-se na fala do familiar F4 a sintomatologia da depressão interferindo no auto cuidado do portador relacionado à higiene e banho:</w:t>
      </w:r>
    </w:p>
    <w:p w:rsidR="00E37E9F" w:rsidRPr="00CE567B" w:rsidRDefault="00E37E9F" w:rsidP="00CE567B">
      <w:pPr>
        <w:spacing w:after="0" w:line="360" w:lineRule="auto"/>
        <w:ind w:firstLine="1134"/>
        <w:jc w:val="both"/>
        <w:rPr>
          <w:rFonts w:ascii="Arial" w:hAnsi="Arial" w:cs="Arial"/>
          <w:color w:val="000000"/>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“Quieta, chora muito, só fica deitada, não quer sair de casa, não toma banho, já ficou 2 semanas sem tomar banho”(F4).</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b/>
          <w:sz w:val="24"/>
          <w:szCs w:val="24"/>
        </w:rPr>
      </w:pPr>
      <w:r w:rsidRPr="00CE567B">
        <w:rPr>
          <w:rFonts w:ascii="Arial" w:hAnsi="Arial" w:cs="Arial"/>
          <w:sz w:val="24"/>
          <w:szCs w:val="24"/>
        </w:rPr>
        <w:t>A depressão é uma doença de grande importância que merece atenção. É um transtorno mental comum que tem como principais sintomas humor deprimido, perda de interesse ou prazer, sentimentos de culpa, baixa autoestima, distúrbios do sono e do apetite, perda da energia e da concentração. Esses problemas podem tornar-se crônicos ou recorrentes e levar a prejuízos substanciais na capacidade da pessoa cuidar de suas re</w:t>
      </w:r>
      <w:r w:rsidR="00E37E9F" w:rsidRPr="00CE567B">
        <w:rPr>
          <w:rFonts w:ascii="Arial" w:hAnsi="Arial" w:cs="Arial"/>
          <w:sz w:val="24"/>
          <w:szCs w:val="24"/>
        </w:rPr>
        <w:t>sponsabilidades diárias (S</w:t>
      </w:r>
      <w:r w:rsidR="002C2BE8" w:rsidRPr="00CE567B">
        <w:rPr>
          <w:rFonts w:ascii="Arial" w:hAnsi="Arial" w:cs="Arial"/>
          <w:sz w:val="24"/>
          <w:szCs w:val="24"/>
        </w:rPr>
        <w:t>ouza</w:t>
      </w:r>
      <w:r w:rsidR="00E37E9F" w:rsidRPr="00CE567B">
        <w:rPr>
          <w:rFonts w:ascii="Arial" w:hAnsi="Arial" w:cs="Arial"/>
          <w:sz w:val="24"/>
          <w:szCs w:val="24"/>
        </w:rPr>
        <w:t xml:space="preserve"> </w:t>
      </w:r>
      <w:r w:rsidRPr="00CE567B">
        <w:rPr>
          <w:rFonts w:ascii="Arial" w:hAnsi="Arial" w:cs="Arial"/>
          <w:sz w:val="24"/>
          <w:szCs w:val="24"/>
        </w:rPr>
        <w:t>et al, 2013).</w:t>
      </w:r>
    </w:p>
    <w:p w:rsidR="00EA2E85" w:rsidRPr="00CE567B" w:rsidRDefault="00EA2E85" w:rsidP="00CE567B">
      <w:pPr>
        <w:spacing w:after="0" w:line="360" w:lineRule="auto"/>
        <w:ind w:firstLine="1134"/>
        <w:rPr>
          <w:rFonts w:ascii="Arial" w:hAnsi="Arial" w:cs="Arial"/>
          <w:sz w:val="24"/>
          <w:szCs w:val="24"/>
        </w:rPr>
      </w:pPr>
      <w:r w:rsidRPr="00CE567B">
        <w:rPr>
          <w:rFonts w:ascii="Arial" w:hAnsi="Arial" w:cs="Arial"/>
          <w:sz w:val="24"/>
          <w:szCs w:val="24"/>
        </w:rPr>
        <w:t>Destaca-se na fala do Familiar F6 a ansiedade e o medo do portador de depressão:</w:t>
      </w:r>
    </w:p>
    <w:p w:rsidR="00EA2E85" w:rsidRPr="00CE567B" w:rsidRDefault="00EA2E85" w:rsidP="00CE567B">
      <w:pPr>
        <w:spacing w:after="0" w:line="360" w:lineRule="auto"/>
        <w:ind w:firstLine="1134"/>
        <w:rPr>
          <w:rFonts w:ascii="Arial" w:hAnsi="Arial" w:cs="Arial"/>
          <w:sz w:val="24"/>
          <w:szCs w:val="24"/>
        </w:rPr>
      </w:pPr>
    </w:p>
    <w:p w:rsidR="00EA2E85" w:rsidRPr="00CE567B" w:rsidRDefault="00EA2E85" w:rsidP="00CE567B">
      <w:pPr>
        <w:spacing w:after="0" w:line="360" w:lineRule="auto"/>
        <w:ind w:firstLine="1134"/>
        <w:rPr>
          <w:rFonts w:ascii="Arial" w:hAnsi="Arial" w:cs="Arial"/>
          <w:i/>
          <w:sz w:val="24"/>
          <w:szCs w:val="24"/>
        </w:rPr>
      </w:pPr>
      <w:r w:rsidRPr="00CE567B">
        <w:rPr>
          <w:rFonts w:ascii="Arial" w:hAnsi="Arial" w:cs="Arial"/>
          <w:i/>
          <w:sz w:val="24"/>
          <w:szCs w:val="24"/>
        </w:rPr>
        <w:t>“Se isola, fica muito nervoso, com medo, ansioso”(F6).</w:t>
      </w:r>
    </w:p>
    <w:p w:rsidR="00EA2E85" w:rsidRPr="00CE567B" w:rsidRDefault="00EA2E85" w:rsidP="00CE567B">
      <w:pPr>
        <w:spacing w:after="0" w:line="360" w:lineRule="auto"/>
        <w:ind w:firstLine="1134"/>
        <w:rPr>
          <w:rFonts w:ascii="Arial" w:hAnsi="Arial" w:cs="Arial"/>
          <w:i/>
          <w:sz w:val="24"/>
          <w:szCs w:val="24"/>
        </w:rPr>
      </w:pP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Para Lipp (2013) a depressão envolve sintomatologia nos aspectos afetivos; motivacionais; cognitivos; fisiológicos e comportamentais:</w:t>
      </w: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 xml:space="preserve">- </w:t>
      </w:r>
      <w:r w:rsidRPr="00CE567B">
        <w:rPr>
          <w:rFonts w:ascii="Arial" w:hAnsi="Arial" w:cs="Arial"/>
          <w:sz w:val="24"/>
          <w:szCs w:val="24"/>
          <w:lang w:eastAsia="pt-BR"/>
        </w:rPr>
        <w:t xml:space="preserve">Afetivos: desalento, baixa </w:t>
      </w:r>
      <w:r w:rsidR="00E37E9F" w:rsidRPr="00CE567B">
        <w:rPr>
          <w:rFonts w:ascii="Arial" w:hAnsi="Arial" w:cs="Arial"/>
          <w:sz w:val="24"/>
          <w:szCs w:val="24"/>
          <w:lang w:eastAsia="pt-BR"/>
        </w:rPr>
        <w:t>autoestima</w:t>
      </w:r>
      <w:r w:rsidRPr="00CE567B">
        <w:rPr>
          <w:rFonts w:ascii="Arial" w:hAnsi="Arial" w:cs="Arial"/>
          <w:sz w:val="24"/>
          <w:szCs w:val="24"/>
          <w:lang w:eastAsia="pt-BR"/>
        </w:rPr>
        <w:t>, perda de gratificação, perda de vínculos, períodos de choro e perda de reação de alegria;</w:t>
      </w: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 xml:space="preserve">- </w:t>
      </w:r>
      <w:r w:rsidRPr="00CE567B">
        <w:rPr>
          <w:rFonts w:ascii="Arial" w:hAnsi="Arial" w:cs="Arial"/>
          <w:sz w:val="24"/>
          <w:szCs w:val="24"/>
          <w:lang w:eastAsia="pt-BR"/>
        </w:rPr>
        <w:t>Motivação: incluindo: perda de motivação para executar uma série de atividades, baixo nível de atividades e desejo de suicídio;</w:t>
      </w: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 xml:space="preserve">- </w:t>
      </w:r>
      <w:r w:rsidRPr="00CE567B">
        <w:rPr>
          <w:rFonts w:ascii="Arial" w:hAnsi="Arial" w:cs="Arial"/>
          <w:sz w:val="24"/>
          <w:szCs w:val="24"/>
          <w:lang w:eastAsia="pt-BR"/>
        </w:rPr>
        <w:t xml:space="preserve">Cognitivos: baixa auto-avaliação, expectativas negativas, culpar-se a si mesmo e criticar-se, indecisão e </w:t>
      </w:r>
      <w:r w:rsidR="00E37E9F" w:rsidRPr="00CE567B">
        <w:rPr>
          <w:rFonts w:ascii="Arial" w:hAnsi="Arial" w:cs="Arial"/>
          <w:sz w:val="24"/>
          <w:szCs w:val="24"/>
          <w:lang w:eastAsia="pt-BR"/>
        </w:rPr>
        <w:t>autoimagem</w:t>
      </w:r>
      <w:r w:rsidRPr="00CE567B">
        <w:rPr>
          <w:rFonts w:ascii="Arial" w:hAnsi="Arial" w:cs="Arial"/>
          <w:sz w:val="24"/>
          <w:szCs w:val="24"/>
          <w:lang w:eastAsia="pt-BR"/>
        </w:rPr>
        <w:t xml:space="preserve"> distorcida;</w:t>
      </w: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 xml:space="preserve">- </w:t>
      </w:r>
      <w:r w:rsidRPr="00CE567B">
        <w:rPr>
          <w:rFonts w:ascii="Arial" w:hAnsi="Arial" w:cs="Arial"/>
          <w:sz w:val="24"/>
          <w:szCs w:val="24"/>
          <w:lang w:eastAsia="pt-BR"/>
        </w:rPr>
        <w:t>Sintomas fisiológicos: perda de apetite e do interesse sexual, distúrbios do sono e fadiga;</w:t>
      </w:r>
    </w:p>
    <w:p w:rsidR="00E37E9F" w:rsidRPr="00CE567B" w:rsidRDefault="00EA2E85" w:rsidP="00CE567B">
      <w:pPr>
        <w:autoSpaceDE w:val="0"/>
        <w:autoSpaceDN w:val="0"/>
        <w:adjustRightInd w:val="0"/>
        <w:spacing w:after="0" w:line="360" w:lineRule="auto"/>
        <w:ind w:firstLine="1134"/>
        <w:jc w:val="both"/>
        <w:rPr>
          <w:rFonts w:ascii="Arial" w:hAnsi="Arial" w:cs="Arial"/>
          <w:sz w:val="24"/>
          <w:szCs w:val="24"/>
          <w:lang w:eastAsia="pt-BR"/>
        </w:rPr>
      </w:pPr>
      <w:r w:rsidRPr="00CE567B">
        <w:rPr>
          <w:rFonts w:ascii="Arial" w:hAnsi="Arial" w:cs="Arial"/>
          <w:sz w:val="24"/>
          <w:szCs w:val="24"/>
        </w:rPr>
        <w:t xml:space="preserve">- </w:t>
      </w:r>
      <w:r w:rsidRPr="00CE567B">
        <w:rPr>
          <w:rFonts w:ascii="Arial" w:hAnsi="Arial" w:cs="Arial"/>
          <w:sz w:val="24"/>
          <w:szCs w:val="24"/>
          <w:lang w:eastAsia="pt-BR"/>
        </w:rPr>
        <w:t>Sintomas Comportamentais: passividade, evitação e déficit social.</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O medo e a insegurança do familiar diante da possibilidade velada de suicídio do portador de depressão</w:t>
      </w:r>
      <w:r w:rsidR="00E37E9F" w:rsidRPr="00CE567B">
        <w:rPr>
          <w:rFonts w:ascii="Arial" w:hAnsi="Arial" w:cs="Arial"/>
          <w:sz w:val="24"/>
          <w:szCs w:val="24"/>
        </w:rPr>
        <w:t xml:space="preserve"> ficou</w:t>
      </w:r>
      <w:r w:rsidRPr="00CE567B">
        <w:rPr>
          <w:rFonts w:ascii="Arial" w:hAnsi="Arial" w:cs="Arial"/>
          <w:sz w:val="24"/>
          <w:szCs w:val="24"/>
        </w:rPr>
        <w:t xml:space="preserve"> destacado na fala do F5:</w:t>
      </w:r>
    </w:p>
    <w:p w:rsidR="00EA2E85" w:rsidRPr="00CE567B" w:rsidRDefault="00EA2E85" w:rsidP="00CE567B">
      <w:pPr>
        <w:spacing w:after="0" w:line="360" w:lineRule="auto"/>
        <w:ind w:firstLine="1134"/>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“Fala pouco, sempre de cabeça baixa, nervoso, irritado, fica agressivo mais nunca atacou ninguém, esses dias notei ele muito quieto fiquei com medo de ele fazer alguma besteira, mais chamei ele conversei muito com ele e ele melhorou”(F5).</w:t>
      </w:r>
    </w:p>
    <w:p w:rsidR="00EA2E85" w:rsidRPr="00CE567B" w:rsidRDefault="00EA2E85" w:rsidP="00CE567B">
      <w:pPr>
        <w:spacing w:after="0" w:line="360" w:lineRule="auto"/>
        <w:ind w:firstLine="1134"/>
        <w:jc w:val="both"/>
        <w:rPr>
          <w:rFonts w:ascii="Arial" w:hAnsi="Arial" w:cs="Arial"/>
          <w:i/>
          <w:sz w:val="24"/>
          <w:szCs w:val="24"/>
        </w:rPr>
      </w:pPr>
    </w:p>
    <w:p w:rsidR="00F1683B" w:rsidRPr="00CE567B" w:rsidRDefault="00F1683B" w:rsidP="00CE567B">
      <w:pPr>
        <w:spacing w:after="0" w:line="360" w:lineRule="auto"/>
        <w:ind w:firstLine="1134"/>
        <w:jc w:val="both"/>
        <w:rPr>
          <w:rFonts w:ascii="Arial" w:hAnsi="Arial" w:cs="Arial"/>
          <w:color w:val="000000"/>
          <w:sz w:val="24"/>
          <w:szCs w:val="24"/>
          <w:shd w:val="clear" w:color="auto" w:fill="FFFFFF"/>
        </w:rPr>
      </w:pPr>
      <w:r w:rsidRPr="00CE567B">
        <w:rPr>
          <w:rFonts w:ascii="Arial" w:hAnsi="Arial" w:cs="Arial"/>
          <w:sz w:val="24"/>
          <w:szCs w:val="24"/>
        </w:rPr>
        <w:t>Suicídio é uma das maiores causas de mortalidade ao redor do mundo. Suicídio é considerado o desfecho de um fenômeno complexo e multidimensional, e decorrente da interação de diversos fatores. Dentre os diagnósticos psiquiátricos associados a suicídio, a depressão se destaca (CHACHAMOVICH et al, 2009).</w:t>
      </w:r>
    </w:p>
    <w:p w:rsidR="00EA2E85" w:rsidRPr="00CE567B" w:rsidRDefault="00EA2E85" w:rsidP="00CE567B">
      <w:pPr>
        <w:spacing w:after="0" w:line="360" w:lineRule="auto"/>
        <w:rPr>
          <w:rFonts w:ascii="Arial" w:hAnsi="Arial" w:cs="Arial"/>
          <w:b/>
          <w:sz w:val="24"/>
          <w:szCs w:val="24"/>
        </w:rPr>
      </w:pPr>
    </w:p>
    <w:p w:rsidR="00EA2E85" w:rsidRPr="00CE567B" w:rsidRDefault="00EA2E85" w:rsidP="00CE567B">
      <w:pPr>
        <w:spacing w:after="0" w:line="360" w:lineRule="auto"/>
        <w:rPr>
          <w:rFonts w:ascii="Arial" w:hAnsi="Arial" w:cs="Arial"/>
          <w:b/>
          <w:sz w:val="24"/>
          <w:szCs w:val="24"/>
        </w:rPr>
      </w:pPr>
      <w:r w:rsidRPr="00CE567B">
        <w:rPr>
          <w:rFonts w:ascii="Arial" w:hAnsi="Arial" w:cs="Arial"/>
          <w:b/>
          <w:sz w:val="24"/>
          <w:szCs w:val="24"/>
        </w:rPr>
        <w:t xml:space="preserve">Tratamento para </w:t>
      </w:r>
      <w:r w:rsidR="00E37E9F" w:rsidRPr="00CE567B">
        <w:rPr>
          <w:rFonts w:ascii="Arial" w:hAnsi="Arial" w:cs="Arial"/>
          <w:b/>
          <w:sz w:val="24"/>
          <w:szCs w:val="24"/>
        </w:rPr>
        <w:t>d</w:t>
      </w:r>
      <w:r w:rsidRPr="00CE567B">
        <w:rPr>
          <w:rFonts w:ascii="Arial" w:hAnsi="Arial" w:cs="Arial"/>
          <w:b/>
          <w:sz w:val="24"/>
          <w:szCs w:val="24"/>
        </w:rPr>
        <w:t>epressão</w:t>
      </w:r>
    </w:p>
    <w:p w:rsidR="00EA2E85" w:rsidRPr="00CE567B" w:rsidRDefault="00EA2E85" w:rsidP="00CE567B">
      <w:pPr>
        <w:spacing w:after="0" w:line="360" w:lineRule="auto"/>
        <w:rPr>
          <w:rFonts w:ascii="Arial" w:hAnsi="Arial" w:cs="Arial"/>
          <w:b/>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Dos sete (07) familiares entrevistados, a maioria (06) citou como tratamento da depressão a medicação e consulta com psicóloga (06) e com psiquiatra (04); o cuidado dos familiares (02); participação em grupo terapêutico (01); o próprio tratamento no CAPS (01) e a consulta médica (01).</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As falas dos familiares F2 e F5 são representativas da necessidade de um acompanhamento de uma equipe multidisciplinar para o tratamento da depressão e realização de grupos terapêuticos para os pacientes, objetivando melhorar a adesão ao tratamento; melhora da sintomatologia e qualidade de vida:</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“Consulta ao psiquiatra, toma medicação, conversa com a psicóloga” (F2).</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“Participa de grupo terapêutico, acompanhamento psicóloga, psiquiatra e toma medicamentos”(F5).</w:t>
      </w:r>
    </w:p>
    <w:p w:rsidR="00EA2E85" w:rsidRPr="00CE567B" w:rsidRDefault="00EA2E85" w:rsidP="00CE567B">
      <w:pPr>
        <w:spacing w:after="0" w:line="360" w:lineRule="auto"/>
        <w:jc w:val="both"/>
        <w:rPr>
          <w:rFonts w:ascii="Arial" w:hAnsi="Arial" w:cs="Arial"/>
          <w:sz w:val="24"/>
          <w:szCs w:val="24"/>
        </w:rPr>
      </w:pP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 xml:space="preserve">Desde 1950, consistentes evidências têm sido obtidas acerca da eficácia do tratamento farmacológico nas depressões. Os medicamentos antidepressivos têm reduzido a morbidade e melhorado o desfecho clínico da doença. Assim, as medicações antidepressivas têm sido consideradas eficazes no tratamento de todos os graus de depressão, melhorando os sintomas ou eliminando-os, auxiliando na </w:t>
      </w:r>
      <w:r w:rsidRPr="00CE567B">
        <w:rPr>
          <w:rFonts w:ascii="Arial" w:hAnsi="Arial" w:cs="Arial"/>
          <w:sz w:val="24"/>
          <w:szCs w:val="24"/>
          <w:lang w:eastAsia="pt-BR"/>
        </w:rPr>
        <w:lastRenderedPageBreak/>
        <w:t>manutenção e prevenção de recorrência, em qualquer ambiente de tratamento, e em pacientes com ou sem doença física concomitante (C</w:t>
      </w:r>
      <w:r w:rsidR="002C2BE8" w:rsidRPr="00CE567B">
        <w:rPr>
          <w:rFonts w:ascii="Arial" w:hAnsi="Arial" w:cs="Arial"/>
          <w:sz w:val="24"/>
          <w:szCs w:val="24"/>
          <w:lang w:eastAsia="pt-BR"/>
        </w:rPr>
        <w:t xml:space="preserve">unha; Gandini, </w:t>
      </w:r>
      <w:r w:rsidRPr="00CE567B">
        <w:rPr>
          <w:rFonts w:ascii="Arial" w:hAnsi="Arial" w:cs="Arial"/>
          <w:sz w:val="24"/>
          <w:szCs w:val="24"/>
          <w:lang w:eastAsia="pt-BR"/>
        </w:rPr>
        <w:t>2009).</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necessidade de vigilância do familiar e cuidado constante em relação aos portadores de depressão, inclusive com o tratamento medicamentoso, que deve ser administrado na hora certa e realizada adequação da dosagem, conforme reação do paciente; foi destacado nas falas:</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 xml:space="preserve">“Traz no CAPS direto, psicóloga, medicamentos, mais ela disse que não esta </w:t>
      </w:r>
      <w:r w:rsidR="0054597B" w:rsidRPr="00CE567B">
        <w:rPr>
          <w:rFonts w:ascii="Arial" w:hAnsi="Arial" w:cs="Arial"/>
          <w:i/>
          <w:sz w:val="24"/>
          <w:szCs w:val="24"/>
        </w:rPr>
        <w:t>aguentando</w:t>
      </w:r>
      <w:r w:rsidRPr="00CE567B">
        <w:rPr>
          <w:rFonts w:ascii="Arial" w:hAnsi="Arial" w:cs="Arial"/>
          <w:i/>
          <w:sz w:val="24"/>
          <w:szCs w:val="24"/>
        </w:rPr>
        <w:t xml:space="preserve"> que o remédio não faz mais efeito, pois ela esta pior a dias, acho que tem que dar mais remédios para ela, mais vou trazer ela semana que vem para nova consulta” (F4).</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“Cuidados dos medicamentos para tomar na hora certa, consulta com psiquiatra e psicólogo”(F3).</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“Psicóloga, psiquiatra, medicamentos e sempre de olho”(F6).</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“Acompanhamento psicólogo, medicamentos e cuidado dos familiares”(F7).</w:t>
      </w:r>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Destaca-se na fala do familiar F1 o tratamento conjunto para o câncer realizado pelo portador de depressão</w:t>
      </w:r>
      <w:r w:rsidRPr="00CE567B">
        <w:rPr>
          <w:rFonts w:ascii="Arial" w:hAnsi="Arial" w:cs="Arial"/>
          <w:i/>
          <w:sz w:val="24"/>
          <w:szCs w:val="24"/>
        </w:rPr>
        <w:t xml:space="preserve">: “Consulta médica, medicamentos para o </w:t>
      </w:r>
      <w:r w:rsidRPr="00CE567B">
        <w:rPr>
          <w:rFonts w:ascii="Arial" w:hAnsi="Arial" w:cs="Arial"/>
          <w:i/>
          <w:color w:val="000000"/>
          <w:sz w:val="24"/>
          <w:szCs w:val="24"/>
        </w:rPr>
        <w:t xml:space="preserve">tratamento do câncer e </w:t>
      </w:r>
      <w:r w:rsidRPr="00CE567B">
        <w:rPr>
          <w:rFonts w:ascii="Arial" w:hAnsi="Arial" w:cs="Arial"/>
          <w:i/>
          <w:sz w:val="24"/>
          <w:szCs w:val="24"/>
        </w:rPr>
        <w:t>da depressão” (F1).</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Desde o diagnóstico, as alterações físicas e psicológicas causadas pelo câncer são evidentes e de grande impacto, com destaque para a ansiedade e a depressão, as quais muitas vezes persistem mesmo durante o tratamento. Essas alterações psicológicas podem estar relacionadas aos efeitos colaterais decorrentes do tratamento. Queda de cabelo, vômitos e diversas alterações corporais </w:t>
      </w:r>
      <w:r w:rsidR="0054597B" w:rsidRPr="00CE567B">
        <w:rPr>
          <w:rFonts w:ascii="Arial" w:hAnsi="Arial" w:cs="Arial"/>
          <w:sz w:val="24"/>
          <w:szCs w:val="24"/>
        </w:rPr>
        <w:t>frequentemente</w:t>
      </w:r>
      <w:r w:rsidRPr="00CE567B">
        <w:rPr>
          <w:rFonts w:ascii="Arial" w:hAnsi="Arial" w:cs="Arial"/>
          <w:sz w:val="24"/>
          <w:szCs w:val="24"/>
        </w:rPr>
        <w:t xml:space="preserve"> estão presentes e, ainda que temporários,  esses eventos adversos podem contribuir para a continuidade da depressão (S</w:t>
      </w:r>
      <w:r w:rsidR="002C2BE8" w:rsidRPr="00CE567B">
        <w:rPr>
          <w:rFonts w:ascii="Arial" w:hAnsi="Arial" w:cs="Arial"/>
          <w:sz w:val="24"/>
          <w:szCs w:val="24"/>
        </w:rPr>
        <w:t>ouza</w:t>
      </w:r>
      <w:r w:rsidRPr="00CE567B">
        <w:rPr>
          <w:rFonts w:ascii="Arial" w:hAnsi="Arial" w:cs="Arial"/>
          <w:sz w:val="24"/>
          <w:szCs w:val="24"/>
        </w:rPr>
        <w:t xml:space="preserve"> et al, 2013).</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Em relação à </w:t>
      </w:r>
      <w:r w:rsidR="0054597B" w:rsidRPr="00CE567B">
        <w:rPr>
          <w:rFonts w:ascii="Arial" w:hAnsi="Arial" w:cs="Arial"/>
          <w:sz w:val="24"/>
          <w:szCs w:val="24"/>
        </w:rPr>
        <w:t>frequência</w:t>
      </w:r>
      <w:r w:rsidRPr="00CE567B">
        <w:rPr>
          <w:rFonts w:ascii="Arial" w:hAnsi="Arial" w:cs="Arial"/>
          <w:sz w:val="24"/>
          <w:szCs w:val="24"/>
        </w:rPr>
        <w:t xml:space="preserve"> de participação do portador no CAPS varia de 1 x </w:t>
      </w:r>
      <w:r w:rsidR="00790B8E" w:rsidRPr="00CE567B">
        <w:rPr>
          <w:rFonts w:ascii="Arial" w:hAnsi="Arial" w:cs="Arial"/>
          <w:sz w:val="24"/>
          <w:szCs w:val="24"/>
        </w:rPr>
        <w:t>por semana até de 2 em 2 meses.</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Quando os familiares foram questionados sobre as atividades que o portador de depressão participam do CAPS, novamente a maioria respondeu a  consulta com psicóloga (5); psiquiatra (3); além de grupos terapêuticos (2); psicoterapia (1) e palestra (1).</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Dentre as falas citadas, destaca-se a do familiar F4 que citou a participação em grupos de pintura que já não existem mais.</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b/>
          <w:sz w:val="24"/>
          <w:szCs w:val="24"/>
        </w:rPr>
        <w:t>“</w:t>
      </w:r>
      <w:r w:rsidRPr="00CE567B">
        <w:rPr>
          <w:rFonts w:ascii="Arial" w:hAnsi="Arial" w:cs="Arial"/>
          <w:i/>
          <w:sz w:val="24"/>
          <w:szCs w:val="24"/>
        </w:rPr>
        <w:t>Não participa de atividades, só vem para consulta com a psicóloga[...]”(F1).</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“Psicoterapia e palestra”(F2).</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“Participa do grupo terapêutico e psicóloga [...]”(F3).</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“No ano passado ela participava de g</w:t>
      </w:r>
      <w:r w:rsidR="00140C2E" w:rsidRPr="00CE567B">
        <w:rPr>
          <w:rFonts w:ascii="Arial" w:hAnsi="Arial" w:cs="Arial"/>
          <w:i/>
          <w:sz w:val="24"/>
          <w:szCs w:val="24"/>
        </w:rPr>
        <w:t xml:space="preserve">rupos de pinturas, mais tiraram, </w:t>
      </w:r>
      <w:r w:rsidRPr="00CE567B">
        <w:rPr>
          <w:rFonts w:ascii="Arial" w:hAnsi="Arial" w:cs="Arial"/>
          <w:i/>
          <w:sz w:val="24"/>
          <w:szCs w:val="24"/>
        </w:rPr>
        <w:t>não participa de nada, só vem para consulta com a psicóloga</w:t>
      </w:r>
      <w:r w:rsidR="00140C2E" w:rsidRPr="00CE567B">
        <w:rPr>
          <w:rFonts w:ascii="Arial" w:hAnsi="Arial" w:cs="Arial"/>
          <w:i/>
          <w:sz w:val="24"/>
          <w:szCs w:val="24"/>
        </w:rPr>
        <w:t xml:space="preserve"> </w:t>
      </w:r>
      <w:r w:rsidRPr="00CE567B">
        <w:rPr>
          <w:rFonts w:ascii="Arial" w:hAnsi="Arial" w:cs="Arial"/>
          <w:i/>
          <w:sz w:val="24"/>
          <w:szCs w:val="24"/>
        </w:rPr>
        <w:t>[...]”(F4).</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“Grupo terapêutico, psicóloga [...], psiquiatra</w:t>
      </w:r>
      <w:r w:rsidR="00140C2E" w:rsidRPr="00CE567B">
        <w:rPr>
          <w:rFonts w:ascii="Arial" w:hAnsi="Arial" w:cs="Arial"/>
          <w:i/>
          <w:sz w:val="24"/>
          <w:szCs w:val="24"/>
        </w:rPr>
        <w:t xml:space="preserve"> </w:t>
      </w:r>
      <w:r w:rsidRPr="00CE567B">
        <w:rPr>
          <w:rFonts w:ascii="Arial" w:hAnsi="Arial" w:cs="Arial"/>
          <w:i/>
          <w:sz w:val="24"/>
          <w:szCs w:val="24"/>
        </w:rPr>
        <w:t>[...]”(F5).</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“Não participa de nenhuma atividade só vem para consulta com psicóloga” (F6).</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 xml:space="preserve">“Não </w:t>
      </w:r>
      <w:r w:rsidR="00655F35" w:rsidRPr="00CE567B">
        <w:rPr>
          <w:rFonts w:ascii="Arial" w:hAnsi="Arial" w:cs="Arial"/>
          <w:i/>
          <w:sz w:val="24"/>
          <w:szCs w:val="24"/>
        </w:rPr>
        <w:t>frequenta</w:t>
      </w:r>
      <w:r w:rsidRPr="00CE567B">
        <w:rPr>
          <w:rFonts w:ascii="Arial" w:hAnsi="Arial" w:cs="Arial"/>
          <w:i/>
          <w:sz w:val="24"/>
          <w:szCs w:val="24"/>
        </w:rPr>
        <w:t xml:space="preserve"> nenh</w:t>
      </w:r>
      <w:r w:rsidR="00140C2E" w:rsidRPr="00CE567B">
        <w:rPr>
          <w:rFonts w:ascii="Arial" w:hAnsi="Arial" w:cs="Arial"/>
          <w:i/>
          <w:sz w:val="24"/>
          <w:szCs w:val="24"/>
        </w:rPr>
        <w:t>um grupo, só com o psiquiatra</w:t>
      </w:r>
      <w:r w:rsidRPr="00CE567B">
        <w:rPr>
          <w:rFonts w:ascii="Arial" w:hAnsi="Arial" w:cs="Arial"/>
          <w:i/>
          <w:sz w:val="24"/>
          <w:szCs w:val="24"/>
        </w:rPr>
        <w:t xml:space="preserve"> [...]” (F7).</w:t>
      </w:r>
    </w:p>
    <w:p w:rsidR="00EA2E85" w:rsidRPr="00CE567B" w:rsidRDefault="00EA2E85" w:rsidP="00CE567B">
      <w:pPr>
        <w:autoSpaceDE w:val="0"/>
        <w:autoSpaceDN w:val="0"/>
        <w:adjustRightInd w:val="0"/>
        <w:spacing w:after="0" w:line="360" w:lineRule="auto"/>
        <w:ind w:firstLine="1134"/>
        <w:jc w:val="both"/>
        <w:rPr>
          <w:rFonts w:ascii="Arial" w:hAnsi="Arial" w:cs="Arial"/>
          <w:color w:val="000000"/>
          <w:sz w:val="24"/>
          <w:szCs w:val="24"/>
        </w:rPr>
      </w:pP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Os Centros de Atenção Psicossocial (CAPS) tem como objetivo oferecer atendimento à população moradora na área de abrangência em um modelo que prioriza a reabilitação e a reintegração psicossocial do indivíduo adoecido mentalmente, mediante acesso ao trabalho, lazer, exercício dos direitos civis e fortalecimento dos laços familiares e comunitários (T</w:t>
      </w:r>
      <w:r w:rsidR="002C2BE8" w:rsidRPr="00CE567B">
        <w:rPr>
          <w:rFonts w:ascii="Arial" w:hAnsi="Arial" w:cs="Arial"/>
          <w:sz w:val="24"/>
          <w:szCs w:val="24"/>
        </w:rPr>
        <w:t>omasi</w:t>
      </w:r>
      <w:r w:rsidRPr="00CE567B">
        <w:rPr>
          <w:rFonts w:ascii="Arial" w:hAnsi="Arial" w:cs="Arial"/>
          <w:sz w:val="24"/>
          <w:szCs w:val="24"/>
        </w:rPr>
        <w:t xml:space="preserve"> et al, 2010; </w:t>
      </w:r>
      <w:r w:rsidRPr="00CE567B">
        <w:rPr>
          <w:rFonts w:ascii="Arial" w:hAnsi="Arial" w:cs="Arial"/>
          <w:sz w:val="24"/>
          <w:szCs w:val="24"/>
          <w:lang w:eastAsia="pt-BR"/>
        </w:rPr>
        <w:t>B</w:t>
      </w:r>
      <w:r w:rsidR="002C2BE8" w:rsidRPr="00CE567B">
        <w:rPr>
          <w:rFonts w:ascii="Arial" w:hAnsi="Arial" w:cs="Arial"/>
          <w:sz w:val="24"/>
          <w:szCs w:val="24"/>
          <w:lang w:eastAsia="pt-BR"/>
        </w:rPr>
        <w:t>rasil</w:t>
      </w:r>
      <w:r w:rsidRPr="00CE567B">
        <w:rPr>
          <w:rFonts w:ascii="Arial" w:hAnsi="Arial" w:cs="Arial"/>
          <w:sz w:val="24"/>
          <w:szCs w:val="24"/>
          <w:lang w:eastAsia="pt-BR"/>
        </w:rPr>
        <w:t>, 2013</w:t>
      </w:r>
      <w:r w:rsidRPr="00CE567B">
        <w:rPr>
          <w:rFonts w:ascii="Arial" w:hAnsi="Arial" w:cs="Arial"/>
          <w:sz w:val="24"/>
          <w:szCs w:val="24"/>
        </w:rPr>
        <w:t>).</w:t>
      </w:r>
    </w:p>
    <w:p w:rsidR="00EA2E85" w:rsidRPr="00CE567B" w:rsidRDefault="00EA2E85" w:rsidP="00CE567B">
      <w:pPr>
        <w:spacing w:after="0" w:line="360" w:lineRule="auto"/>
        <w:jc w:val="both"/>
        <w:rPr>
          <w:rFonts w:ascii="Arial" w:hAnsi="Arial" w:cs="Arial"/>
          <w:sz w:val="24"/>
          <w:szCs w:val="24"/>
        </w:rPr>
      </w:pPr>
    </w:p>
    <w:p w:rsidR="00EA2E85" w:rsidRPr="00CE567B" w:rsidRDefault="00655F35" w:rsidP="00CE567B">
      <w:pPr>
        <w:spacing w:after="0" w:line="360" w:lineRule="auto"/>
        <w:jc w:val="both"/>
        <w:rPr>
          <w:rFonts w:ascii="Arial" w:hAnsi="Arial" w:cs="Arial"/>
          <w:b/>
          <w:sz w:val="24"/>
          <w:szCs w:val="24"/>
        </w:rPr>
      </w:pPr>
      <w:r w:rsidRPr="00CE567B">
        <w:rPr>
          <w:rFonts w:ascii="Arial" w:hAnsi="Arial" w:cs="Arial"/>
          <w:b/>
          <w:sz w:val="24"/>
          <w:szCs w:val="24"/>
        </w:rPr>
        <w:t xml:space="preserve">Orientações </w:t>
      </w:r>
      <w:r w:rsidR="00EA2E85" w:rsidRPr="00CE567B">
        <w:rPr>
          <w:rFonts w:ascii="Arial" w:hAnsi="Arial" w:cs="Arial"/>
          <w:b/>
          <w:sz w:val="24"/>
          <w:szCs w:val="24"/>
        </w:rPr>
        <w:t>recebidas da equipe multiprofissional do CAPS em rela</w:t>
      </w:r>
      <w:r w:rsidRPr="00CE567B">
        <w:rPr>
          <w:rFonts w:ascii="Arial" w:hAnsi="Arial" w:cs="Arial"/>
          <w:b/>
          <w:sz w:val="24"/>
          <w:szCs w:val="24"/>
        </w:rPr>
        <w:t>ção ao cuidado do paciente com d</w:t>
      </w:r>
      <w:r w:rsidR="00EA2E85" w:rsidRPr="00CE567B">
        <w:rPr>
          <w:rFonts w:ascii="Arial" w:hAnsi="Arial" w:cs="Arial"/>
          <w:b/>
          <w:sz w:val="24"/>
          <w:szCs w:val="24"/>
        </w:rPr>
        <w:t>epressão</w:t>
      </w:r>
    </w:p>
    <w:p w:rsidR="00EA2E85" w:rsidRPr="00CE567B" w:rsidRDefault="00EA2E85" w:rsidP="00CE567B">
      <w:pPr>
        <w:spacing w:after="0" w:line="360" w:lineRule="auto"/>
        <w:rPr>
          <w:rFonts w:ascii="Arial" w:hAnsi="Arial" w:cs="Arial"/>
          <w:b/>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maioria dos familiares destacou as orientações recebidas tanto da equipe multiprofissional como da enfermeira relacionada à importância da adesão ao tratamento medicamentoso e os cuidados para tomar a medicação na hora e quantidades certas:</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“Orientam nas medicações, para cuidar e dar muito apoio e carinho”(F1)</w:t>
      </w:r>
      <w:r w:rsidR="00655F35" w:rsidRPr="00CE567B">
        <w:rPr>
          <w:rFonts w:ascii="Arial" w:hAnsi="Arial" w:cs="Arial"/>
          <w:i/>
          <w:sz w:val="24"/>
          <w:szCs w:val="24"/>
        </w:rPr>
        <w:t>.</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“Sempre ficar perto dele, orientam nos cuidados, nos medicamentos. Enfermeira [...] orienta nas datas das consultas com o médico e nos dias de pegar os remédios dele”(F2).</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“Ter bastante paciência, não deixar ela sozinha e a Enfermeira [...] orienta na medicação e nas datas da consulta”(F3).</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lastRenderedPageBreak/>
        <w:t>“Para cuidar da medicação, passear com ele, e a enfermeira orienta no dia de pegar os remédios, como tomar, dias da consulta”(F5).</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“Psiquiatra mandou tomar os medicamentos nos horários certos e qualquer piora ligar para ele, psicóloga conversa muito com ele, enfermeira orienta a levar ele para passear, se distrair” (F6).</w:t>
      </w:r>
    </w:p>
    <w:p w:rsidR="00790B8E" w:rsidRPr="00CE567B" w:rsidRDefault="00790B8E"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importância do apoio, carinho, a necessidade de paciência para lidar com o portador de depressão; a conversa e a ressocialização também foi</w:t>
      </w:r>
      <w:r w:rsidR="00790B8E" w:rsidRPr="00CE567B">
        <w:rPr>
          <w:rFonts w:ascii="Arial" w:hAnsi="Arial" w:cs="Arial"/>
          <w:sz w:val="24"/>
          <w:szCs w:val="24"/>
        </w:rPr>
        <w:t xml:space="preserve"> </w:t>
      </w:r>
      <w:r w:rsidRPr="00CE567B">
        <w:rPr>
          <w:rFonts w:ascii="Arial" w:hAnsi="Arial" w:cs="Arial"/>
          <w:sz w:val="24"/>
          <w:szCs w:val="24"/>
        </w:rPr>
        <w:t>d</w:t>
      </w:r>
      <w:r w:rsidR="00790B8E" w:rsidRPr="00CE567B">
        <w:rPr>
          <w:rFonts w:ascii="Arial" w:hAnsi="Arial" w:cs="Arial"/>
          <w:sz w:val="24"/>
          <w:szCs w:val="24"/>
        </w:rPr>
        <w:t xml:space="preserve">estacado </w:t>
      </w:r>
      <w:r w:rsidRPr="00CE567B">
        <w:rPr>
          <w:rFonts w:ascii="Arial" w:hAnsi="Arial" w:cs="Arial"/>
          <w:sz w:val="24"/>
          <w:szCs w:val="24"/>
        </w:rPr>
        <w:t>nas falas dos familiares F1; F2; F5 e F6.</w:t>
      </w:r>
    </w:p>
    <w:p w:rsidR="00EA2E85" w:rsidRPr="00CE567B" w:rsidRDefault="00EA2E85" w:rsidP="00CE567B">
      <w:pPr>
        <w:spacing w:after="0" w:line="360" w:lineRule="auto"/>
        <w:ind w:firstLine="1134"/>
        <w:rPr>
          <w:rFonts w:ascii="Arial" w:hAnsi="Arial" w:cs="Arial"/>
          <w:sz w:val="24"/>
          <w:szCs w:val="24"/>
        </w:rPr>
      </w:pPr>
      <w:r w:rsidRPr="00CE567B">
        <w:rPr>
          <w:rFonts w:ascii="Arial" w:hAnsi="Arial" w:cs="Arial"/>
          <w:sz w:val="24"/>
          <w:szCs w:val="24"/>
        </w:rPr>
        <w:t>Os cuidados necessários para evitar tentativa de suicídio e a vigilância constante foram ressaltados na fala do familiar F4:</w:t>
      </w:r>
    </w:p>
    <w:p w:rsidR="00EA2E85" w:rsidRPr="00CE567B" w:rsidRDefault="00EA2E85" w:rsidP="00CE567B">
      <w:pPr>
        <w:spacing w:after="0" w:line="360" w:lineRule="auto"/>
        <w:ind w:firstLine="1134"/>
        <w:rPr>
          <w:rFonts w:ascii="Arial" w:hAnsi="Arial" w:cs="Arial"/>
          <w:sz w:val="24"/>
          <w:szCs w:val="24"/>
        </w:rPr>
      </w:pPr>
    </w:p>
    <w:p w:rsidR="00EA2E85" w:rsidRPr="00CE567B" w:rsidRDefault="00EA2E85" w:rsidP="00CE567B">
      <w:pPr>
        <w:spacing w:after="0" w:line="360" w:lineRule="auto"/>
        <w:ind w:firstLine="1134"/>
        <w:rPr>
          <w:rFonts w:ascii="Arial" w:hAnsi="Arial" w:cs="Arial"/>
          <w:i/>
          <w:sz w:val="24"/>
          <w:szCs w:val="24"/>
        </w:rPr>
      </w:pPr>
      <w:r w:rsidRPr="00CE567B">
        <w:rPr>
          <w:rFonts w:ascii="Arial" w:hAnsi="Arial" w:cs="Arial"/>
          <w:i/>
          <w:sz w:val="24"/>
          <w:szCs w:val="24"/>
        </w:rPr>
        <w:t>“Disseram para esconder os remédios dela e as facas, pois ela tenta se matar tomando remédio, e para ficar sempre perto dela”(F4).</w:t>
      </w:r>
    </w:p>
    <w:p w:rsidR="00EA2E85" w:rsidRPr="00CE567B" w:rsidRDefault="00160765" w:rsidP="00CE567B">
      <w:pPr>
        <w:spacing w:after="0" w:line="360" w:lineRule="auto"/>
        <w:ind w:firstLine="1134"/>
        <w:rPr>
          <w:rFonts w:ascii="Arial" w:hAnsi="Arial" w:cs="Arial"/>
          <w:sz w:val="24"/>
          <w:szCs w:val="24"/>
        </w:rPr>
      </w:pPr>
      <w:r w:rsidRPr="00CE567B">
        <w:rPr>
          <w:rFonts w:ascii="Arial" w:hAnsi="Arial" w:cs="Arial"/>
          <w:sz w:val="24"/>
          <w:szCs w:val="24"/>
        </w:rPr>
        <w:t xml:space="preserve">O Familiar </w:t>
      </w:r>
      <w:r w:rsidR="00EA2E85" w:rsidRPr="00CE567B">
        <w:rPr>
          <w:rFonts w:ascii="Arial" w:hAnsi="Arial" w:cs="Arial"/>
          <w:sz w:val="24"/>
          <w:szCs w:val="24"/>
        </w:rPr>
        <w:t xml:space="preserve">F7 relatou: </w:t>
      </w:r>
      <w:r w:rsidR="00EA2E85" w:rsidRPr="00CE567B">
        <w:rPr>
          <w:rFonts w:ascii="Arial" w:hAnsi="Arial" w:cs="Arial"/>
          <w:i/>
          <w:sz w:val="24"/>
          <w:szCs w:val="24"/>
        </w:rPr>
        <w:t>“Não recebi nenhuma orientação</w:t>
      </w:r>
      <w:r w:rsidRPr="00CE567B">
        <w:rPr>
          <w:rFonts w:ascii="Arial" w:hAnsi="Arial" w:cs="Arial"/>
          <w:i/>
          <w:sz w:val="24"/>
          <w:szCs w:val="24"/>
        </w:rPr>
        <w:t>”</w:t>
      </w:r>
      <w:r w:rsidR="00EA2E85" w:rsidRPr="00CE567B">
        <w:rPr>
          <w:rFonts w:ascii="Arial" w:hAnsi="Arial" w:cs="Arial"/>
          <w:i/>
          <w:sz w:val="24"/>
          <w:szCs w:val="24"/>
        </w:rPr>
        <w:t xml:space="preserve"> (F7).</w:t>
      </w:r>
    </w:p>
    <w:p w:rsidR="00857F0A" w:rsidRPr="00CE567B" w:rsidRDefault="00857F0A" w:rsidP="00CE567B">
      <w:pPr>
        <w:spacing w:after="0" w:line="360" w:lineRule="auto"/>
        <w:jc w:val="both"/>
        <w:rPr>
          <w:rFonts w:ascii="Arial" w:hAnsi="Arial" w:cs="Arial"/>
          <w:sz w:val="24"/>
          <w:szCs w:val="24"/>
          <w:lang w:eastAsia="pt-BR"/>
        </w:rPr>
      </w:pPr>
    </w:p>
    <w:p w:rsidR="00857F0A" w:rsidRPr="00CE567B" w:rsidRDefault="00857F0A" w:rsidP="00CE567B">
      <w:pPr>
        <w:pStyle w:val="NormalWeb"/>
        <w:spacing w:before="0" w:beforeAutospacing="0" w:after="0" w:afterAutospacing="0" w:line="360" w:lineRule="auto"/>
        <w:ind w:firstLine="1134"/>
        <w:jc w:val="both"/>
        <w:rPr>
          <w:rFonts w:ascii="Arial" w:hAnsi="Arial" w:cs="Arial"/>
        </w:rPr>
      </w:pPr>
      <w:r w:rsidRPr="00CE567B">
        <w:rPr>
          <w:rFonts w:ascii="Arial" w:hAnsi="Arial" w:cs="Arial"/>
        </w:rPr>
        <w:t>Considera-se essencial a promoção de estratégias, nos serviços de saúde, voltadas para a escuta ativa e para o estabelecimento de vínculos, propiciando espaço para a identificação de sintomas depressivos e comportamentos de não adesão, bem como para intervenção educativa e psicossocial adequada, de forma que esses pacientes desenvolvam a motivação necessária para dar seguimento da terapêutica (S</w:t>
      </w:r>
      <w:r w:rsidR="002C2BE8" w:rsidRPr="00CE567B">
        <w:rPr>
          <w:rFonts w:ascii="Arial" w:hAnsi="Arial" w:cs="Arial"/>
        </w:rPr>
        <w:t>ouza</w:t>
      </w:r>
      <w:r w:rsidRPr="00CE567B">
        <w:rPr>
          <w:rFonts w:ascii="Arial" w:hAnsi="Arial" w:cs="Arial"/>
        </w:rPr>
        <w:t xml:space="preserve"> et al, 2013).</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lang w:eastAsia="pt-BR"/>
        </w:rPr>
        <w:t xml:space="preserve">A comunicação aberta e continuada entre o enfermeiro e as famílias necessita ser promovida, para que o enfermeiro compreenda o que melhor funciona para a família manter a sua resiliência enquanto vive os desafios do processo de adoecimento do paciente </w:t>
      </w:r>
      <w:r w:rsidRPr="00CE567B">
        <w:rPr>
          <w:rFonts w:ascii="Arial" w:hAnsi="Arial" w:cs="Arial"/>
          <w:sz w:val="24"/>
          <w:szCs w:val="24"/>
        </w:rPr>
        <w:t>(A</w:t>
      </w:r>
      <w:r w:rsidR="002C2BE8" w:rsidRPr="00CE567B">
        <w:rPr>
          <w:rFonts w:ascii="Arial" w:hAnsi="Arial" w:cs="Arial"/>
          <w:sz w:val="24"/>
          <w:szCs w:val="24"/>
        </w:rPr>
        <w:t>ngelo</w:t>
      </w:r>
      <w:r w:rsidRPr="00CE567B">
        <w:rPr>
          <w:rFonts w:ascii="Arial" w:hAnsi="Arial" w:cs="Arial"/>
          <w:sz w:val="24"/>
          <w:szCs w:val="24"/>
        </w:rPr>
        <w:t xml:space="preserve">, 2010). </w:t>
      </w:r>
    </w:p>
    <w:p w:rsidR="00EA2E85" w:rsidRPr="00CE567B" w:rsidRDefault="00EA2E85" w:rsidP="00CE567B">
      <w:pPr>
        <w:spacing w:after="0" w:line="360" w:lineRule="auto"/>
        <w:rPr>
          <w:rFonts w:ascii="Arial" w:hAnsi="Arial" w:cs="Arial"/>
          <w:b/>
          <w:sz w:val="24"/>
          <w:szCs w:val="24"/>
        </w:rPr>
      </w:pPr>
    </w:p>
    <w:p w:rsidR="00EA2E85" w:rsidRPr="00CE567B" w:rsidRDefault="00EA2E85" w:rsidP="00CE567B">
      <w:pPr>
        <w:spacing w:after="0" w:line="360" w:lineRule="auto"/>
        <w:rPr>
          <w:rFonts w:ascii="Arial" w:hAnsi="Arial" w:cs="Arial"/>
          <w:b/>
          <w:sz w:val="24"/>
          <w:szCs w:val="24"/>
          <w:lang w:eastAsia="pt-BR"/>
        </w:rPr>
      </w:pPr>
      <w:r w:rsidRPr="00CE567B">
        <w:rPr>
          <w:rFonts w:ascii="Arial" w:hAnsi="Arial" w:cs="Arial"/>
          <w:b/>
          <w:sz w:val="24"/>
          <w:szCs w:val="24"/>
          <w:lang w:eastAsia="pt-BR"/>
        </w:rPr>
        <w:t>Impacto do diagnóstico e do processo de adoecimento na estrutura familiar</w:t>
      </w:r>
    </w:p>
    <w:p w:rsidR="00EA2E85" w:rsidRPr="00CE567B" w:rsidRDefault="00EA2E85" w:rsidP="00CE567B">
      <w:pPr>
        <w:spacing w:after="0" w:line="360" w:lineRule="auto"/>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Todos os familiares citaram o grande impacto da depressão na vida cotidiana; as mudanças que foram necessárias para o cuidado; o medo de lidar com a doença; o não saber como se aproximar e manter o diálogo relacio</w:t>
      </w:r>
      <w:r w:rsidR="00160765" w:rsidRPr="00CE567B">
        <w:rPr>
          <w:rFonts w:ascii="Arial" w:hAnsi="Arial" w:cs="Arial"/>
          <w:sz w:val="24"/>
          <w:szCs w:val="24"/>
          <w:lang w:eastAsia="pt-BR"/>
        </w:rPr>
        <w:t>nado ao isolamento do portador</w:t>
      </w:r>
      <w:r w:rsidRPr="00CE567B">
        <w:rPr>
          <w:rFonts w:ascii="Arial" w:hAnsi="Arial" w:cs="Arial"/>
          <w:sz w:val="24"/>
          <w:szCs w:val="24"/>
          <w:lang w:eastAsia="pt-BR"/>
        </w:rPr>
        <w:t>.</w:t>
      </w:r>
    </w:p>
    <w:p w:rsidR="00EA2E85" w:rsidRPr="00CE567B" w:rsidRDefault="00EA2E85" w:rsidP="00CE567B">
      <w:pPr>
        <w:spacing w:after="0" w:line="360" w:lineRule="auto"/>
        <w:ind w:firstLine="1134"/>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lastRenderedPageBreak/>
        <w:t>“Foi bem complicado” (F1).</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“Foi difícil, pois tive que me desligar de muitas coisas para cuidar dele”(F2).</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“No começo não era tão grave, agora piorou, esta mais quieta, chora muito”(F3).</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“Foi difícil aceitar, medo de dar os remédios, os filhos já conhecem e sabem quando ele esta mal, esta sendo</w:t>
      </w:r>
      <w:r w:rsidR="00C24113" w:rsidRPr="00CE567B">
        <w:rPr>
          <w:rFonts w:ascii="Arial" w:hAnsi="Arial" w:cs="Arial"/>
          <w:i/>
          <w:sz w:val="24"/>
          <w:szCs w:val="24"/>
        </w:rPr>
        <w:t xml:space="preserve"> difícil e triste para conviver, </w:t>
      </w:r>
      <w:r w:rsidRPr="00CE567B">
        <w:rPr>
          <w:rFonts w:ascii="Arial" w:hAnsi="Arial" w:cs="Arial"/>
          <w:i/>
          <w:sz w:val="24"/>
          <w:szCs w:val="24"/>
        </w:rPr>
        <w:t>mais vamos levar”(F6).</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“Foi muito difícil aceitar, lidar com a situação, evitava conversa com ele, pois ele não conversa se isola”(F7).</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“A gente fica perdido sem saber o que fazer, não tem ninguém na família assim, esta sendo muito difícil para nós, pois ela não quer comer</w:t>
      </w:r>
      <w:r w:rsidR="00C24113" w:rsidRPr="00CE567B">
        <w:rPr>
          <w:rFonts w:ascii="Arial" w:hAnsi="Arial" w:cs="Arial"/>
          <w:i/>
          <w:sz w:val="24"/>
          <w:szCs w:val="24"/>
        </w:rPr>
        <w:t xml:space="preserve">, não conversa, é muito difícil, </w:t>
      </w:r>
      <w:r w:rsidRPr="00CE567B">
        <w:rPr>
          <w:rFonts w:ascii="Arial" w:hAnsi="Arial" w:cs="Arial"/>
          <w:i/>
          <w:sz w:val="24"/>
          <w:szCs w:val="24"/>
        </w:rPr>
        <w:t>mais somos família e vamos ajudar ela”(F4).</w:t>
      </w:r>
    </w:p>
    <w:p w:rsidR="00EA2E85" w:rsidRPr="00CE567B" w:rsidRDefault="00EA2E85" w:rsidP="00CE567B">
      <w:pPr>
        <w:spacing w:after="0" w:line="360" w:lineRule="auto"/>
        <w:ind w:firstLine="1134"/>
        <w:jc w:val="both"/>
        <w:rPr>
          <w:rFonts w:ascii="Arial" w:hAnsi="Arial" w:cs="Arial"/>
          <w:i/>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fala do familiar F5 representa o impacto da depressão na família, observando a falta de vontade de viver do portador e as mudanças que a depressão acarretou em suas vidas:</w:t>
      </w:r>
    </w:p>
    <w:p w:rsidR="00EA2E85" w:rsidRPr="00CE567B" w:rsidRDefault="00EA2E85" w:rsidP="00CE567B">
      <w:pPr>
        <w:spacing w:after="0" w:line="360" w:lineRule="auto"/>
        <w:ind w:firstLine="1134"/>
        <w:jc w:val="both"/>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“Ficamos aborrecidos, nunca teve ninguém da família assim, ele trabalhava e levava uma vida normal, agora perdeu o gosto da vida e nós tivemos que mudar nossas vidas para cuidar dele”(F5).</w:t>
      </w:r>
    </w:p>
    <w:p w:rsidR="00EA2E85" w:rsidRPr="00CE567B" w:rsidRDefault="00EA2E85" w:rsidP="00CE567B">
      <w:pPr>
        <w:spacing w:after="0" w:line="360" w:lineRule="auto"/>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b/>
          <w:sz w:val="24"/>
          <w:szCs w:val="24"/>
        </w:rPr>
      </w:pPr>
      <w:r w:rsidRPr="00CE567B">
        <w:rPr>
          <w:rFonts w:ascii="Arial" w:hAnsi="Arial" w:cs="Arial"/>
          <w:sz w:val="24"/>
          <w:szCs w:val="24"/>
          <w:lang w:eastAsia="pt-BR"/>
        </w:rPr>
        <w:t xml:space="preserve">Os efeitos da doença sobre a família e sobre os membros individuais da família não são unidimensionais ou lineares, mas multifacetados e recíprocos, afetando toda a família </w:t>
      </w:r>
      <w:r w:rsidRPr="00CE567B">
        <w:rPr>
          <w:rFonts w:ascii="Arial" w:hAnsi="Arial" w:cs="Arial"/>
          <w:sz w:val="24"/>
          <w:szCs w:val="24"/>
        </w:rPr>
        <w:t>(A</w:t>
      </w:r>
      <w:r w:rsidR="002C2BE8" w:rsidRPr="00CE567B">
        <w:rPr>
          <w:rFonts w:ascii="Arial" w:hAnsi="Arial" w:cs="Arial"/>
          <w:sz w:val="24"/>
          <w:szCs w:val="24"/>
        </w:rPr>
        <w:t>ngelo</w:t>
      </w:r>
      <w:r w:rsidRPr="00CE567B">
        <w:rPr>
          <w:rFonts w:ascii="Arial" w:hAnsi="Arial" w:cs="Arial"/>
          <w:sz w:val="24"/>
          <w:szCs w:val="24"/>
        </w:rPr>
        <w:t>, 2010).</w:t>
      </w:r>
    </w:p>
    <w:p w:rsidR="00EA2E85" w:rsidRPr="00CE567B" w:rsidRDefault="00EA2E85" w:rsidP="00CE567B">
      <w:pPr>
        <w:spacing w:after="0" w:line="360" w:lineRule="auto"/>
        <w:jc w:val="both"/>
        <w:rPr>
          <w:rFonts w:ascii="Arial" w:hAnsi="Arial" w:cs="Arial"/>
          <w:sz w:val="24"/>
          <w:szCs w:val="24"/>
        </w:rPr>
      </w:pPr>
    </w:p>
    <w:p w:rsidR="00EA2E85" w:rsidRPr="00CE567B" w:rsidRDefault="00EA2E85" w:rsidP="00CE567B">
      <w:pPr>
        <w:spacing w:after="0" w:line="360" w:lineRule="auto"/>
        <w:rPr>
          <w:rFonts w:ascii="Arial" w:hAnsi="Arial" w:cs="Arial"/>
          <w:b/>
          <w:sz w:val="24"/>
          <w:szCs w:val="24"/>
          <w:lang w:eastAsia="pt-BR"/>
        </w:rPr>
      </w:pPr>
      <w:r w:rsidRPr="00CE567B">
        <w:rPr>
          <w:rFonts w:ascii="Arial" w:hAnsi="Arial" w:cs="Arial"/>
          <w:b/>
          <w:sz w:val="24"/>
          <w:szCs w:val="24"/>
          <w:lang w:eastAsia="pt-BR"/>
        </w:rPr>
        <w:t>Dificuldades da família para o cuidado do paciente com depressão</w:t>
      </w:r>
    </w:p>
    <w:p w:rsidR="00EA2E85" w:rsidRPr="00CE567B" w:rsidRDefault="00EA2E85" w:rsidP="00CE567B">
      <w:pPr>
        <w:spacing w:after="0" w:line="360" w:lineRule="auto"/>
        <w:rPr>
          <w:rFonts w:ascii="Arial" w:hAnsi="Arial" w:cs="Arial"/>
          <w:b/>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Todos os familiares foram unânimes em discorrerem sobre as dificuldades inerentes ao cuidado do portador de depressão; a preocupação, o sentir-se perdido com a doença e a necessidade de ter força para ajudar:</w:t>
      </w:r>
    </w:p>
    <w:p w:rsidR="00EA2E85" w:rsidRPr="00CE567B" w:rsidRDefault="00EA2E85" w:rsidP="00CE567B">
      <w:pPr>
        <w:spacing w:after="0" w:line="360" w:lineRule="auto"/>
        <w:ind w:firstLine="1134"/>
        <w:jc w:val="both"/>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w:t>
      </w:r>
      <w:r w:rsidR="00160765" w:rsidRPr="00CE567B">
        <w:rPr>
          <w:rFonts w:ascii="Arial" w:hAnsi="Arial" w:cs="Arial"/>
          <w:i/>
          <w:sz w:val="24"/>
          <w:szCs w:val="24"/>
        </w:rPr>
        <w:t>Todos se preocupam,</w:t>
      </w:r>
      <w:r w:rsidRPr="00CE567B">
        <w:rPr>
          <w:rFonts w:ascii="Arial" w:hAnsi="Arial" w:cs="Arial"/>
          <w:i/>
          <w:sz w:val="24"/>
          <w:szCs w:val="24"/>
        </w:rPr>
        <w:t xml:space="preserve"> ter todo cuidado e evitar deixar sozinha”(F1).</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lastRenderedPageBreak/>
        <w:t>“Ficamos perdidos, tivemos que ter força para ajudar, todos ficaram bem preocupados”(F2).</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“Tem bastante dificuldade, pois ela não quer falar”(F3).</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“Fui forte e sempre tentei cuidar bem dele, para a família foi difícil mais já acostumamos e vai levando”(F6).</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“Sempre quieto com a família, pouco comunicativo, mais sempre  conversamos com ele e tentamos fazer ele falar mais”(F7).</w:t>
      </w:r>
    </w:p>
    <w:p w:rsidR="00EA2E85" w:rsidRPr="00CE567B" w:rsidRDefault="00EA2E85" w:rsidP="00CE567B">
      <w:pPr>
        <w:spacing w:after="0" w:line="360" w:lineRule="auto"/>
        <w:ind w:firstLine="1134"/>
        <w:jc w:val="both"/>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lang w:eastAsia="pt-BR"/>
        </w:rPr>
        <w:t xml:space="preserve">À medida que a família vive os eventos relacionados à doença ela não apenas atribui significado a eles, mas também passa a interpretar o contexto e a reagir de acordo com a interpretação que faz. Esta percepção que a família constrói determina a maneira como ela se comunica com os elementos presentes no ambiente, em relação a tudo o que acontece à sua volta </w:t>
      </w:r>
      <w:r w:rsidRPr="00CE567B">
        <w:rPr>
          <w:rFonts w:ascii="Arial" w:hAnsi="Arial" w:cs="Arial"/>
          <w:sz w:val="24"/>
          <w:szCs w:val="24"/>
        </w:rPr>
        <w:t>(A</w:t>
      </w:r>
      <w:r w:rsidR="002C2BE8" w:rsidRPr="00CE567B">
        <w:rPr>
          <w:rFonts w:ascii="Arial" w:hAnsi="Arial" w:cs="Arial"/>
          <w:sz w:val="24"/>
          <w:szCs w:val="24"/>
        </w:rPr>
        <w:t>ngelo</w:t>
      </w:r>
      <w:r w:rsidRPr="00CE567B">
        <w:rPr>
          <w:rFonts w:ascii="Arial" w:hAnsi="Arial" w:cs="Arial"/>
          <w:sz w:val="24"/>
          <w:szCs w:val="24"/>
        </w:rPr>
        <w:t>, 2010).</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Destaca-se nas falas dos familiares F4 e F5 a interferência do adoecimento nas atividades profissionais dos familiares.</w:t>
      </w:r>
    </w:p>
    <w:p w:rsidR="00EA2E85" w:rsidRPr="00CE567B" w:rsidRDefault="00EA2E85" w:rsidP="00CE567B">
      <w:pPr>
        <w:spacing w:after="0" w:line="360" w:lineRule="auto"/>
        <w:ind w:firstLine="1134"/>
        <w:jc w:val="both"/>
        <w:rPr>
          <w:rFonts w:ascii="Arial" w:hAnsi="Arial" w:cs="Arial"/>
          <w:sz w:val="24"/>
          <w:szCs w:val="24"/>
          <w:lang w:eastAsia="pt-BR"/>
        </w:rPr>
      </w:pP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“Esta bem difícil, pois eu trabalho fora e não tem quem fique com ela para cuidar dela” (F4).</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i/>
          <w:sz w:val="24"/>
          <w:szCs w:val="24"/>
        </w:rPr>
        <w:t>“Eu tinha padaria, com tudo que aconteceu tive que largar tudo, vendi minha padaria e passei a cuidar dele, foi muito difícil para mim e para minha mulher” (F5).</w:t>
      </w:r>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autoSpaceDE w:val="0"/>
        <w:autoSpaceDN w:val="0"/>
        <w:adjustRightInd w:val="0"/>
        <w:spacing w:after="0" w:line="360" w:lineRule="auto"/>
        <w:ind w:firstLine="1134"/>
        <w:jc w:val="both"/>
        <w:rPr>
          <w:rFonts w:ascii="Arial" w:hAnsi="Arial" w:cs="Arial"/>
          <w:sz w:val="24"/>
          <w:szCs w:val="24"/>
        </w:rPr>
      </w:pPr>
      <w:r w:rsidRPr="00CE567B">
        <w:rPr>
          <w:rFonts w:ascii="Arial" w:hAnsi="Arial" w:cs="Arial"/>
          <w:sz w:val="24"/>
          <w:szCs w:val="24"/>
        </w:rPr>
        <w:t>A depressão é considerada como a condição que mais sofrimento traz ao ser humano. É capaz de destruir a felicidade e a qualidade de vida de qualquer pessoa. Reduz a criatividade e a produtividade do ser humano, tira a vontade de viver e interagir com os outros. Pessoas com depressão vivem a vida pela metade, como se todas as cores e todas as alegrias ao seu redor estivessem cobertas por um filó escuro (L</w:t>
      </w:r>
      <w:r w:rsidR="002C2BE8" w:rsidRPr="00CE567B">
        <w:rPr>
          <w:rFonts w:ascii="Arial" w:hAnsi="Arial" w:cs="Arial"/>
          <w:sz w:val="24"/>
          <w:szCs w:val="24"/>
        </w:rPr>
        <w:t>ipp</w:t>
      </w:r>
      <w:r w:rsidRPr="00CE567B">
        <w:rPr>
          <w:rFonts w:ascii="Arial" w:hAnsi="Arial" w:cs="Arial"/>
          <w:sz w:val="24"/>
          <w:szCs w:val="24"/>
        </w:rPr>
        <w:t>, 2013).</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A redução na qualidade de vida do paciente interfere diretamente na</w:t>
      </w:r>
      <w:r w:rsidR="00857F0A" w:rsidRPr="00CE567B">
        <w:rPr>
          <w:rFonts w:ascii="Arial" w:hAnsi="Arial" w:cs="Arial"/>
          <w:sz w:val="24"/>
          <w:szCs w:val="24"/>
          <w:lang w:eastAsia="pt-BR"/>
        </w:rPr>
        <w:t xml:space="preserve"> qualidade de vida do familiar.</w:t>
      </w:r>
    </w:p>
    <w:p w:rsidR="00EA2E85" w:rsidRPr="00CE567B" w:rsidRDefault="00EA2E85" w:rsidP="00CE567B">
      <w:pPr>
        <w:spacing w:after="0" w:line="360" w:lineRule="auto"/>
        <w:jc w:val="both"/>
        <w:rPr>
          <w:rFonts w:ascii="Arial" w:hAnsi="Arial" w:cs="Arial"/>
          <w:sz w:val="24"/>
          <w:szCs w:val="24"/>
          <w:lang w:eastAsia="pt-BR"/>
        </w:rPr>
      </w:pPr>
    </w:p>
    <w:p w:rsidR="00EA2E85" w:rsidRPr="00CE567B" w:rsidRDefault="00EA2E85" w:rsidP="00CE567B">
      <w:pPr>
        <w:spacing w:after="0" w:line="360" w:lineRule="auto"/>
        <w:jc w:val="both"/>
        <w:rPr>
          <w:rFonts w:ascii="Arial" w:hAnsi="Arial" w:cs="Arial"/>
          <w:b/>
          <w:sz w:val="24"/>
          <w:szCs w:val="24"/>
        </w:rPr>
      </w:pPr>
      <w:r w:rsidRPr="00CE567B">
        <w:rPr>
          <w:rFonts w:ascii="Arial" w:hAnsi="Arial" w:cs="Arial"/>
          <w:b/>
          <w:sz w:val="24"/>
          <w:szCs w:val="24"/>
        </w:rPr>
        <w:t>Adaptação ao processo de adoecimento do familiar e ao tratamento proporcionado pelo CAPS</w:t>
      </w:r>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lastRenderedPageBreak/>
        <w:t xml:space="preserve">Apesar das dificuldades relatadas por todos os cuidadores familiares, faz-se necessário se adaptar para conseguir cuidar; sendo </w:t>
      </w:r>
      <w:r w:rsidRPr="00CE567B">
        <w:rPr>
          <w:rFonts w:ascii="Arial" w:hAnsi="Arial" w:cs="Arial"/>
          <w:color w:val="000000"/>
          <w:sz w:val="24"/>
          <w:szCs w:val="24"/>
        </w:rPr>
        <w:t>necessário</w:t>
      </w:r>
      <w:r w:rsidRPr="00CE567B">
        <w:rPr>
          <w:rFonts w:ascii="Arial" w:hAnsi="Arial" w:cs="Arial"/>
          <w:sz w:val="24"/>
          <w:szCs w:val="24"/>
        </w:rPr>
        <w:t xml:space="preserve"> estar perto do portador, apoiá-lo, não desistir nunca, pois faz parte da vida.</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“Se adaptou, tem que se adaptar, pois não vou desistir dela”( F1).</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w:t>
      </w:r>
      <w:r w:rsidR="00A91746" w:rsidRPr="00CE567B">
        <w:rPr>
          <w:rFonts w:ascii="Arial" w:hAnsi="Arial" w:cs="Arial"/>
          <w:i/>
          <w:sz w:val="24"/>
          <w:szCs w:val="24"/>
        </w:rPr>
        <w:t>Adaptamos bem” (</w:t>
      </w:r>
      <w:r w:rsidRPr="00CE567B">
        <w:rPr>
          <w:rFonts w:ascii="Arial" w:hAnsi="Arial" w:cs="Arial"/>
          <w:i/>
          <w:sz w:val="24"/>
          <w:szCs w:val="24"/>
        </w:rPr>
        <w:t>F2).</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“A gente se acostuma né, sempre vou estar do lado dela, é difícil mais esta indo. É assim mesmo, vai fazer parte da nossa vida sempre, e nós como família vamos estar perto dele e ajudando no que precisar”(F4).</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Ressalta-se ainda a importância do CAPS e do tratamento para os familiares dos portadores de depressão.</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“Foi difícil, mais me adaptei bem depois, foi a mel</w:t>
      </w:r>
      <w:r w:rsidR="00A91746" w:rsidRPr="00CE567B">
        <w:rPr>
          <w:rFonts w:ascii="Arial" w:hAnsi="Arial" w:cs="Arial"/>
          <w:i/>
          <w:sz w:val="24"/>
          <w:szCs w:val="24"/>
        </w:rPr>
        <w:t>hor coisa o CAPS na vida dela” (</w:t>
      </w:r>
      <w:r w:rsidRPr="00CE567B">
        <w:rPr>
          <w:rFonts w:ascii="Arial" w:hAnsi="Arial" w:cs="Arial"/>
          <w:i/>
          <w:sz w:val="24"/>
          <w:szCs w:val="24"/>
        </w:rPr>
        <w:t>F3).</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“Foi difícil e ainda esta muito difícil mais temos que assimilar isso, não estamos contente, às vezes vou para o quarto e choro por lembrar da pessoa que ele era e agora depende da gente, e vamos estar do lado dele sempre. O tratamento do CAPS ajudou muito ele, os remédios fizeram ele melhorar, mais mesmo assim tem dias que ele esta mal, quieto e nós evitamos se meter e deixamos ele se virar, mais sempre de olho”(F5).</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i/>
          <w:sz w:val="24"/>
          <w:szCs w:val="24"/>
        </w:rPr>
        <w:t>“Adaptamos bem, porque temos que ajudar ele e dar todo apoio, em relação ao tr</w:t>
      </w:r>
      <w:r w:rsidR="00A91746" w:rsidRPr="00CE567B">
        <w:rPr>
          <w:rFonts w:ascii="Arial" w:hAnsi="Arial" w:cs="Arial"/>
          <w:i/>
          <w:sz w:val="24"/>
          <w:szCs w:val="24"/>
        </w:rPr>
        <w:t>atamento ele teve boa melhora” (</w:t>
      </w:r>
      <w:r w:rsidRPr="00CE567B">
        <w:rPr>
          <w:rFonts w:ascii="Arial" w:hAnsi="Arial" w:cs="Arial"/>
          <w:i/>
          <w:sz w:val="24"/>
          <w:szCs w:val="24"/>
        </w:rPr>
        <w:t>F6).</w:t>
      </w:r>
    </w:p>
    <w:p w:rsidR="00EA2E85" w:rsidRPr="00CE567B" w:rsidRDefault="00EA2E85" w:rsidP="00CE567B">
      <w:pPr>
        <w:spacing w:after="0" w:line="360" w:lineRule="auto"/>
        <w:ind w:firstLine="1134"/>
        <w:jc w:val="both"/>
        <w:rPr>
          <w:rFonts w:ascii="Arial" w:hAnsi="Arial" w:cs="Arial"/>
          <w:i/>
          <w:sz w:val="24"/>
          <w:szCs w:val="24"/>
        </w:rPr>
      </w:pPr>
      <w:r w:rsidRPr="00CE567B">
        <w:rPr>
          <w:rFonts w:ascii="Arial" w:hAnsi="Arial" w:cs="Arial"/>
          <w:i/>
          <w:sz w:val="24"/>
          <w:szCs w:val="24"/>
        </w:rPr>
        <w:t>“Adaptação foi difícil, ele não conversa, não quer sair de casa, foi difícil o processo de adaptação, o tratamento começou no CAPS com acompanhamento com psicóloga, psiquiatra ajudou muito ele”(F7).</w:t>
      </w:r>
    </w:p>
    <w:p w:rsidR="00EA2E85" w:rsidRPr="00CE567B" w:rsidRDefault="00EA2E85" w:rsidP="00CE567B">
      <w:pPr>
        <w:spacing w:after="0" w:line="360" w:lineRule="auto"/>
        <w:ind w:firstLine="1134"/>
        <w:jc w:val="both"/>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impressão que fica é que a família sofre uma perda em virtude da doença mental do familiar, perde-se a pessoa como era antes e nesta luta cotidiana, a família tenta construir novamente a imagem do familiar perdido pela doença. Nesta reconstrução, a família se adapta; luta para ajudar o familiar e talvez recuperar um pouco do que foi perdido.</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lang w:eastAsia="pt-BR"/>
        </w:rPr>
        <w:t xml:space="preserve">O sofrimento não afeta apenas a pessoa que está doente. A doença é uma questão da família e todos os membros da família sofrem. Se o enfermeiro </w:t>
      </w:r>
      <w:r w:rsidRPr="00CE567B">
        <w:rPr>
          <w:rFonts w:ascii="Arial" w:hAnsi="Arial" w:cs="Arial"/>
          <w:sz w:val="24"/>
          <w:szCs w:val="24"/>
          <w:lang w:eastAsia="pt-BR"/>
        </w:rPr>
        <w:lastRenderedPageBreak/>
        <w:t xml:space="preserve">assumir esta única crença, de que a doença é uma questão de toda a família, isto poderia modificar o aspecto da prática de enfermagem </w:t>
      </w:r>
      <w:r w:rsidRPr="00CE567B">
        <w:rPr>
          <w:rFonts w:ascii="Arial" w:hAnsi="Arial" w:cs="Arial"/>
          <w:sz w:val="24"/>
          <w:szCs w:val="24"/>
        </w:rPr>
        <w:t>(A</w:t>
      </w:r>
      <w:r w:rsidR="002C2BE8" w:rsidRPr="00CE567B">
        <w:rPr>
          <w:rFonts w:ascii="Arial" w:hAnsi="Arial" w:cs="Arial"/>
          <w:sz w:val="24"/>
          <w:szCs w:val="24"/>
        </w:rPr>
        <w:t>ngelo</w:t>
      </w:r>
      <w:r w:rsidRPr="00CE567B">
        <w:rPr>
          <w:rFonts w:ascii="Arial" w:hAnsi="Arial" w:cs="Arial"/>
          <w:sz w:val="24"/>
          <w:szCs w:val="24"/>
        </w:rPr>
        <w:t>, 2010).</w:t>
      </w:r>
    </w:p>
    <w:p w:rsidR="00A275B7" w:rsidRPr="00CE567B" w:rsidRDefault="00A275B7" w:rsidP="00CE567B">
      <w:pPr>
        <w:spacing w:after="0" w:line="360" w:lineRule="auto"/>
        <w:ind w:firstLine="1134"/>
        <w:jc w:val="both"/>
        <w:rPr>
          <w:rFonts w:ascii="Arial" w:hAnsi="Arial" w:cs="Arial"/>
          <w:sz w:val="24"/>
          <w:szCs w:val="24"/>
        </w:rPr>
      </w:pPr>
      <w:r w:rsidRPr="00CE567B">
        <w:rPr>
          <w:rFonts w:ascii="Arial" w:hAnsi="Arial" w:cs="Arial"/>
          <w:sz w:val="24"/>
          <w:szCs w:val="24"/>
        </w:rPr>
        <w:t>A família deve ser incluída no cuidado, ouvindo-a e oferecendo as informações necessárias. O enfermeiro deve ser considerado um elo entre a família e a equipe saúde, a fim de ajudá-la a compreender a situação e expressar seus sentimentos, necessidades e dificuldades sem constrangimentos (P</w:t>
      </w:r>
      <w:r w:rsidR="002C2BE8" w:rsidRPr="00CE567B">
        <w:rPr>
          <w:rFonts w:ascii="Arial" w:hAnsi="Arial" w:cs="Arial"/>
          <w:sz w:val="24"/>
          <w:szCs w:val="24"/>
        </w:rPr>
        <w:t>ettengill</w:t>
      </w:r>
      <w:r w:rsidRPr="00CE567B">
        <w:rPr>
          <w:rFonts w:ascii="Arial" w:hAnsi="Arial" w:cs="Arial"/>
          <w:sz w:val="24"/>
          <w:szCs w:val="24"/>
        </w:rPr>
        <w:t>; A</w:t>
      </w:r>
      <w:r w:rsidR="002C2BE8" w:rsidRPr="00CE567B">
        <w:rPr>
          <w:rFonts w:ascii="Arial" w:hAnsi="Arial" w:cs="Arial"/>
          <w:sz w:val="24"/>
          <w:szCs w:val="24"/>
        </w:rPr>
        <w:t>ngelo</w:t>
      </w:r>
      <w:r w:rsidRPr="00CE567B">
        <w:rPr>
          <w:rFonts w:ascii="Arial" w:hAnsi="Arial" w:cs="Arial"/>
          <w:sz w:val="24"/>
          <w:szCs w:val="24"/>
        </w:rPr>
        <w:t>, 2006).</w:t>
      </w:r>
    </w:p>
    <w:p w:rsidR="00EA2E85" w:rsidRPr="00CE567B" w:rsidRDefault="00A275B7" w:rsidP="00CE567B">
      <w:pPr>
        <w:spacing w:after="0" w:line="360" w:lineRule="auto"/>
        <w:ind w:firstLine="1134"/>
        <w:jc w:val="both"/>
        <w:rPr>
          <w:rFonts w:ascii="Arial" w:hAnsi="Arial" w:cs="Arial"/>
          <w:sz w:val="24"/>
          <w:szCs w:val="24"/>
        </w:rPr>
      </w:pPr>
      <w:r w:rsidRPr="00CE567B">
        <w:rPr>
          <w:rFonts w:ascii="Arial" w:hAnsi="Arial" w:cs="Arial"/>
          <w:sz w:val="24"/>
          <w:szCs w:val="24"/>
        </w:rPr>
        <w:t>O relacionamento terapêutico estabelecido entre enfermeiro-família permite tanto ao enfermeiro quanto à família momentos de reflexão, gerando crescimento interno para ambos e ajudando a família no processo de fortalecimento (P</w:t>
      </w:r>
      <w:r w:rsidR="002C2BE8" w:rsidRPr="00CE567B">
        <w:rPr>
          <w:rFonts w:ascii="Arial" w:hAnsi="Arial" w:cs="Arial"/>
          <w:sz w:val="24"/>
          <w:szCs w:val="24"/>
        </w:rPr>
        <w:t>ettengill</w:t>
      </w:r>
      <w:r w:rsidRPr="00CE567B">
        <w:rPr>
          <w:rFonts w:ascii="Arial" w:hAnsi="Arial" w:cs="Arial"/>
          <w:sz w:val="24"/>
          <w:szCs w:val="24"/>
        </w:rPr>
        <w:t>; A</w:t>
      </w:r>
      <w:r w:rsidR="002C2BE8" w:rsidRPr="00CE567B">
        <w:rPr>
          <w:rFonts w:ascii="Arial" w:hAnsi="Arial" w:cs="Arial"/>
          <w:sz w:val="24"/>
          <w:szCs w:val="24"/>
        </w:rPr>
        <w:t>ngelo</w:t>
      </w:r>
      <w:r w:rsidRPr="00CE567B">
        <w:rPr>
          <w:rFonts w:ascii="Arial" w:hAnsi="Arial" w:cs="Arial"/>
          <w:sz w:val="24"/>
          <w:szCs w:val="24"/>
        </w:rPr>
        <w:t>, 2006).</w:t>
      </w:r>
    </w:p>
    <w:p w:rsidR="00C24113" w:rsidRPr="00CE567B" w:rsidRDefault="00C24113" w:rsidP="00CE567B">
      <w:pPr>
        <w:spacing w:after="0" w:line="360" w:lineRule="auto"/>
        <w:ind w:firstLine="1134"/>
        <w:jc w:val="both"/>
        <w:rPr>
          <w:rFonts w:ascii="Arial" w:hAnsi="Arial" w:cs="Arial"/>
          <w:sz w:val="24"/>
          <w:szCs w:val="24"/>
        </w:rPr>
      </w:pPr>
      <w:r w:rsidRPr="00CE567B">
        <w:rPr>
          <w:rFonts w:ascii="Arial" w:hAnsi="Arial" w:cs="Arial"/>
          <w:sz w:val="24"/>
          <w:szCs w:val="24"/>
        </w:rPr>
        <w:t>Pettengill, Angelo (2006) ressaltam a importância de incentivar as narrativas da doença, com a utilização de conversações terapêuticas, durante as interações com a família, a fim de extravasar sentimentos e permitir uma reflexão sobre a própria situação. Buscando, desta forma, fortalecer a autoestima da família, capacitando-a a lidar com as demandas da doença e interagir com a equipe.</w:t>
      </w:r>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spacing w:after="0" w:line="360" w:lineRule="auto"/>
        <w:rPr>
          <w:rFonts w:ascii="Arial" w:eastAsia="Times New Roman" w:hAnsi="Arial" w:cs="Arial"/>
          <w:b/>
          <w:bCs/>
          <w:sz w:val="24"/>
          <w:szCs w:val="24"/>
        </w:rPr>
      </w:pPr>
      <w:bookmarkStart w:id="3" w:name="_Toc373178227"/>
      <w:r w:rsidRPr="00CE567B">
        <w:rPr>
          <w:rFonts w:ascii="Arial" w:hAnsi="Arial" w:cs="Arial"/>
          <w:b/>
          <w:sz w:val="24"/>
          <w:szCs w:val="24"/>
        </w:rPr>
        <w:t>CONSIDERAÇÕES FINAIS</w:t>
      </w:r>
      <w:bookmarkEnd w:id="3"/>
    </w:p>
    <w:p w:rsidR="00EA2E85" w:rsidRPr="00CE567B" w:rsidRDefault="00EA2E85" w:rsidP="00CE567B">
      <w:pPr>
        <w:spacing w:after="0" w:line="360" w:lineRule="auto"/>
        <w:rPr>
          <w:rFonts w:ascii="Arial" w:hAnsi="Arial" w:cs="Arial"/>
          <w:sz w:val="24"/>
          <w:szCs w:val="24"/>
        </w:rPr>
      </w:pP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A história do processo de adoecimento narradas pela família foi relacionada aos sintomas da depressão desde a infância; o histórico de tentativa de suicídio, alucinações e insônia do paciente; o luto e as dificuldades no relacionamento interpessoal associadas ao desenvolvimento da depressão.</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Todos os familiares citaram o grande impacto da depressão na vida cotidiana; as mudanças que foram necessárias para o cuidado; o medo de lidar com a doença; o não saber como se aproximar e manter o diálogo relacionado ao  isolamento do portador .</w:t>
      </w:r>
    </w:p>
    <w:p w:rsidR="00EA2E85" w:rsidRPr="00CE567B" w:rsidRDefault="00EA2E85" w:rsidP="00CE567B">
      <w:pPr>
        <w:spacing w:after="0" w:line="360" w:lineRule="auto"/>
        <w:ind w:firstLine="1134"/>
        <w:jc w:val="both"/>
        <w:rPr>
          <w:rFonts w:ascii="Arial" w:hAnsi="Arial" w:cs="Arial"/>
          <w:sz w:val="24"/>
          <w:szCs w:val="24"/>
          <w:lang w:eastAsia="pt-BR"/>
        </w:rPr>
      </w:pPr>
      <w:r w:rsidRPr="00CE567B">
        <w:rPr>
          <w:rFonts w:ascii="Arial" w:hAnsi="Arial" w:cs="Arial"/>
          <w:sz w:val="24"/>
          <w:szCs w:val="24"/>
          <w:lang w:eastAsia="pt-BR"/>
        </w:rPr>
        <w:t>Os familiares vivenciam dificuldades inerentes ao cuidado do portador de depressão; a preocupação, o sentir-se perdido com a doença e a necessidade de ter força para ajudar.</w:t>
      </w:r>
      <w:r w:rsidR="00857F0A" w:rsidRPr="00CE567B">
        <w:rPr>
          <w:rFonts w:ascii="Arial" w:hAnsi="Arial" w:cs="Arial"/>
          <w:sz w:val="24"/>
          <w:szCs w:val="24"/>
          <w:lang w:eastAsia="pt-BR"/>
        </w:rPr>
        <w:t xml:space="preserve"> </w:t>
      </w:r>
      <w:r w:rsidRPr="00CE567B">
        <w:rPr>
          <w:rFonts w:ascii="Arial" w:hAnsi="Arial" w:cs="Arial"/>
          <w:sz w:val="24"/>
          <w:szCs w:val="24"/>
        </w:rPr>
        <w:t>As narrativas desvelaram a dor, as dificuldades e sofrimentos vivenciados pela família.</w:t>
      </w:r>
    </w:p>
    <w:p w:rsidR="002C2BE8"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A maioria dos familiares destacou as orientações recebidas tanto da equipe multiprofissional como da enfermeira relacionada à importância da adesão ao tratamento medicamentoso e os cuidados para tomar a medicação na hora e </w:t>
      </w:r>
      <w:r w:rsidRPr="00CE567B">
        <w:rPr>
          <w:rFonts w:ascii="Arial" w:hAnsi="Arial" w:cs="Arial"/>
          <w:sz w:val="24"/>
          <w:szCs w:val="24"/>
        </w:rPr>
        <w:lastRenderedPageBreak/>
        <w:t>quantidades certas. A família foi orientada pela equipe acerca dos cuidados necessários para evitar tentativa de suicídio e a vigilância constante. A família deve ter paciência para lidar com o portador de depressão; apoiando, dando carinho, conversando e incentivando a ressocialização.</w:t>
      </w:r>
    </w:p>
    <w:p w:rsidR="00EA2E85" w:rsidRDefault="00EA2E85" w:rsidP="00CE567B">
      <w:pPr>
        <w:spacing w:after="0" w:line="360" w:lineRule="auto"/>
        <w:ind w:firstLine="1134"/>
        <w:jc w:val="both"/>
        <w:rPr>
          <w:rFonts w:ascii="Arial" w:hAnsi="Arial" w:cs="Arial"/>
          <w:bCs/>
          <w:color w:val="000000"/>
          <w:sz w:val="24"/>
          <w:szCs w:val="24"/>
        </w:rPr>
      </w:pPr>
      <w:r w:rsidRPr="00CE567B">
        <w:rPr>
          <w:rFonts w:ascii="Arial" w:hAnsi="Arial" w:cs="Arial"/>
          <w:bCs/>
          <w:color w:val="000000"/>
          <w:sz w:val="24"/>
          <w:szCs w:val="24"/>
        </w:rPr>
        <w:t>A partir desta pesquisa percebe</w:t>
      </w:r>
      <w:r w:rsidR="00A90BF8" w:rsidRPr="00CE567B">
        <w:rPr>
          <w:rFonts w:ascii="Arial" w:hAnsi="Arial" w:cs="Arial"/>
          <w:bCs/>
          <w:color w:val="000000"/>
          <w:sz w:val="24"/>
          <w:szCs w:val="24"/>
        </w:rPr>
        <w:t>u – se</w:t>
      </w:r>
      <w:r w:rsidRPr="00CE567B">
        <w:rPr>
          <w:rFonts w:ascii="Arial" w:hAnsi="Arial" w:cs="Arial"/>
          <w:bCs/>
          <w:color w:val="000000"/>
          <w:sz w:val="24"/>
          <w:szCs w:val="24"/>
        </w:rPr>
        <w:t xml:space="preserve"> que a depressão afeta a família inteira, modifica hábitos; rotinas; faz com que a família, se não cuidada e orientada, se sinta perdida e sem respostas, sem saber como ajudar o paciente,</w:t>
      </w:r>
      <w:r w:rsidR="00012442" w:rsidRPr="00CE567B">
        <w:rPr>
          <w:rFonts w:ascii="Arial" w:hAnsi="Arial" w:cs="Arial"/>
          <w:bCs/>
          <w:color w:val="000000"/>
          <w:sz w:val="24"/>
          <w:szCs w:val="24"/>
        </w:rPr>
        <w:t xml:space="preserve"> ocorrendo a desestruturação </w:t>
      </w:r>
      <w:r w:rsidRPr="00CE567B">
        <w:rPr>
          <w:rFonts w:ascii="Arial" w:hAnsi="Arial" w:cs="Arial"/>
          <w:bCs/>
          <w:color w:val="000000"/>
          <w:sz w:val="24"/>
          <w:szCs w:val="24"/>
        </w:rPr>
        <w:t>f</w:t>
      </w:r>
      <w:r w:rsidR="00012442" w:rsidRPr="00CE567B">
        <w:rPr>
          <w:rFonts w:ascii="Arial" w:hAnsi="Arial" w:cs="Arial"/>
          <w:bCs/>
          <w:color w:val="000000"/>
          <w:sz w:val="24"/>
          <w:szCs w:val="24"/>
        </w:rPr>
        <w:t>amiliar</w:t>
      </w:r>
      <w:r w:rsidRPr="00CE567B">
        <w:rPr>
          <w:rFonts w:ascii="Arial" w:hAnsi="Arial" w:cs="Arial"/>
          <w:bCs/>
          <w:color w:val="000000"/>
          <w:sz w:val="24"/>
          <w:szCs w:val="24"/>
        </w:rPr>
        <w:t>.</w:t>
      </w:r>
    </w:p>
    <w:p w:rsidR="007E23CE" w:rsidRPr="00CE567B" w:rsidRDefault="007E23CE" w:rsidP="007E23CE">
      <w:pPr>
        <w:spacing w:after="0" w:line="360" w:lineRule="auto"/>
        <w:ind w:firstLine="1134"/>
        <w:jc w:val="both"/>
        <w:rPr>
          <w:rFonts w:ascii="Arial" w:hAnsi="Arial" w:cs="Arial"/>
          <w:sz w:val="24"/>
          <w:szCs w:val="24"/>
        </w:rPr>
      </w:pPr>
      <w:r>
        <w:rPr>
          <w:rFonts w:ascii="Arial" w:hAnsi="Arial" w:cs="Arial"/>
          <w:sz w:val="24"/>
          <w:szCs w:val="24"/>
        </w:rPr>
        <w:t xml:space="preserve">A </w:t>
      </w:r>
      <w:r w:rsidRPr="00CE567B">
        <w:rPr>
          <w:rFonts w:ascii="Arial" w:hAnsi="Arial" w:cs="Arial"/>
          <w:sz w:val="24"/>
          <w:szCs w:val="24"/>
        </w:rPr>
        <w:t>enfermagem deve apoiar o familiar cuidador, sendo presença atenta e orientando tanto o paciente como o familiar sobre os cuidados necessários e a importância da adesão ao tratamento buscando a melhoria da qualidade de vida dos portadores e familiares</w:t>
      </w:r>
      <w:r>
        <w:rPr>
          <w:rFonts w:ascii="Arial" w:hAnsi="Arial" w:cs="Arial"/>
          <w:sz w:val="24"/>
          <w:szCs w:val="24"/>
        </w:rPr>
        <w:t>.</w:t>
      </w:r>
    </w:p>
    <w:p w:rsidR="00EA2E85" w:rsidRPr="00CE567B" w:rsidRDefault="00EA2E85" w:rsidP="00CE567B">
      <w:pPr>
        <w:spacing w:after="0" w:line="360" w:lineRule="auto"/>
        <w:ind w:firstLine="1134"/>
        <w:jc w:val="both"/>
        <w:rPr>
          <w:rFonts w:ascii="Arial" w:hAnsi="Arial" w:cs="Arial"/>
          <w:sz w:val="24"/>
          <w:szCs w:val="24"/>
        </w:rPr>
      </w:pPr>
      <w:r w:rsidRPr="00CE567B">
        <w:rPr>
          <w:rFonts w:ascii="Arial" w:hAnsi="Arial" w:cs="Arial"/>
          <w:sz w:val="24"/>
          <w:szCs w:val="24"/>
        </w:rPr>
        <w:t xml:space="preserve">A partir do conhecimento da </w:t>
      </w:r>
      <w:r w:rsidRPr="00CE567B">
        <w:rPr>
          <w:rFonts w:ascii="Arial" w:hAnsi="Arial" w:cs="Arial"/>
          <w:sz w:val="24"/>
          <w:szCs w:val="24"/>
          <w:lang w:eastAsia="pt-BR"/>
        </w:rPr>
        <w:t>vivência dos familiares de pacientes com depressão em tratamento no CAPS</w:t>
      </w:r>
      <w:r w:rsidRPr="00CE567B">
        <w:rPr>
          <w:rFonts w:ascii="Arial" w:hAnsi="Arial" w:cs="Arial"/>
          <w:sz w:val="24"/>
          <w:szCs w:val="24"/>
        </w:rPr>
        <w:t>, realizou-se reflexão acerca da importância de voltarmos nosso olhar enquanto enfermeiros ao familiar que cuida; respeitando as diferenças culturais e buscando fortalecer a família para o enfrentamento da depressão.</w:t>
      </w:r>
    </w:p>
    <w:p w:rsidR="00EA2E85" w:rsidRPr="00CE567B" w:rsidRDefault="00EA2E85" w:rsidP="00CE567B">
      <w:pPr>
        <w:spacing w:after="0" w:line="360" w:lineRule="auto"/>
        <w:jc w:val="both"/>
        <w:rPr>
          <w:rStyle w:val="txtcontent11a1"/>
          <w:rFonts w:cs="Arial"/>
          <w:color w:val="auto"/>
          <w:sz w:val="24"/>
          <w:szCs w:val="24"/>
          <w:lang w:val="pt-PT"/>
        </w:rPr>
      </w:pPr>
    </w:p>
    <w:p w:rsidR="00EA2E85" w:rsidRPr="00CE567B" w:rsidRDefault="00EA2E85" w:rsidP="00CE567B">
      <w:pPr>
        <w:pStyle w:val="Ttulo1"/>
        <w:rPr>
          <w:lang w:eastAsia="pt-BR"/>
        </w:rPr>
      </w:pPr>
      <w:bookmarkStart w:id="4" w:name="_Toc373178228"/>
      <w:r w:rsidRPr="00CE567B">
        <w:rPr>
          <w:lang w:eastAsia="pt-BR"/>
        </w:rPr>
        <w:t>REFERENCIAS</w:t>
      </w:r>
      <w:bookmarkEnd w:id="4"/>
    </w:p>
    <w:p w:rsidR="00EA2E85" w:rsidRPr="00CE567B" w:rsidRDefault="00EA2E85" w:rsidP="00CE567B">
      <w:pPr>
        <w:shd w:val="clear" w:color="auto" w:fill="FFFFFF"/>
        <w:spacing w:after="0" w:line="360" w:lineRule="auto"/>
        <w:textAlignment w:val="baseline"/>
        <w:rPr>
          <w:rFonts w:ascii="Arial" w:hAnsi="Arial" w:cs="Arial"/>
          <w:sz w:val="24"/>
          <w:szCs w:val="24"/>
        </w:rPr>
      </w:pPr>
    </w:p>
    <w:p w:rsidR="00A90BF8" w:rsidRPr="00CE567B" w:rsidRDefault="00EA2E85" w:rsidP="00CE567B">
      <w:pPr>
        <w:spacing w:after="0" w:line="240" w:lineRule="auto"/>
        <w:rPr>
          <w:rFonts w:ascii="Arial" w:hAnsi="Arial" w:cs="Arial"/>
          <w:sz w:val="24"/>
          <w:szCs w:val="24"/>
        </w:rPr>
      </w:pPr>
      <w:r w:rsidRPr="00CE567B">
        <w:rPr>
          <w:rFonts w:ascii="Arial" w:hAnsi="Arial" w:cs="Arial"/>
          <w:sz w:val="24"/>
          <w:szCs w:val="24"/>
        </w:rPr>
        <w:t>A</w:t>
      </w:r>
      <w:r w:rsidR="002C2BE8" w:rsidRPr="00CE567B">
        <w:rPr>
          <w:rFonts w:ascii="Arial" w:hAnsi="Arial" w:cs="Arial"/>
          <w:sz w:val="24"/>
          <w:szCs w:val="24"/>
        </w:rPr>
        <w:t xml:space="preserve">ngelo </w:t>
      </w:r>
      <w:r w:rsidRPr="00CE567B">
        <w:rPr>
          <w:rFonts w:ascii="Arial" w:hAnsi="Arial" w:cs="Arial"/>
          <w:sz w:val="24"/>
          <w:szCs w:val="24"/>
        </w:rPr>
        <w:t>M.</w:t>
      </w:r>
      <w:r w:rsidR="002C2BE8" w:rsidRPr="00CE567B">
        <w:rPr>
          <w:rFonts w:ascii="Arial" w:hAnsi="Arial" w:cs="Arial"/>
          <w:sz w:val="24"/>
          <w:szCs w:val="24"/>
        </w:rPr>
        <w:t xml:space="preserve"> </w:t>
      </w:r>
      <w:r w:rsidRPr="00CE567B">
        <w:rPr>
          <w:rFonts w:ascii="Arial" w:hAnsi="Arial" w:cs="Arial"/>
          <w:sz w:val="24"/>
          <w:szCs w:val="24"/>
        </w:rPr>
        <w:t>Ouvindo a voz da família: narrativas sobre sofrimento e espiritualidade.</w:t>
      </w:r>
      <w:r w:rsidR="002C2BE8" w:rsidRPr="00CE567B">
        <w:rPr>
          <w:rFonts w:ascii="Arial" w:hAnsi="Arial" w:cs="Arial"/>
          <w:sz w:val="24"/>
          <w:szCs w:val="24"/>
        </w:rPr>
        <w:t xml:space="preserve"> </w:t>
      </w:r>
      <w:r w:rsidRPr="00CE567B">
        <w:rPr>
          <w:rFonts w:ascii="Arial" w:hAnsi="Arial" w:cs="Arial"/>
          <w:sz w:val="24"/>
          <w:szCs w:val="24"/>
        </w:rPr>
        <w:t>O Mundo da Saúde,</w:t>
      </w:r>
      <w:r w:rsidR="002C2BE8" w:rsidRPr="00CE567B">
        <w:rPr>
          <w:rFonts w:ascii="Arial" w:hAnsi="Arial" w:cs="Arial"/>
          <w:sz w:val="24"/>
          <w:szCs w:val="24"/>
        </w:rPr>
        <w:t xml:space="preserve"> São Paulo. </w:t>
      </w:r>
      <w:r w:rsidRPr="00CE567B">
        <w:rPr>
          <w:rFonts w:ascii="Arial" w:hAnsi="Arial" w:cs="Arial"/>
          <w:sz w:val="24"/>
          <w:szCs w:val="24"/>
        </w:rPr>
        <w:t>2010;</w:t>
      </w:r>
      <w:r w:rsidR="002C2BE8" w:rsidRPr="00CE567B">
        <w:rPr>
          <w:rFonts w:ascii="Arial" w:hAnsi="Arial" w:cs="Arial"/>
          <w:sz w:val="24"/>
          <w:szCs w:val="24"/>
        </w:rPr>
        <w:t xml:space="preserve"> </w:t>
      </w:r>
      <w:r w:rsidRPr="00CE567B">
        <w:rPr>
          <w:rFonts w:ascii="Arial" w:hAnsi="Arial" w:cs="Arial"/>
          <w:sz w:val="24"/>
          <w:szCs w:val="24"/>
        </w:rPr>
        <w:t>34(4):437-443.</w:t>
      </w:r>
    </w:p>
    <w:p w:rsidR="0079450F" w:rsidRPr="00CE567B" w:rsidRDefault="0079450F" w:rsidP="00CE567B">
      <w:pPr>
        <w:spacing w:after="0" w:line="240" w:lineRule="auto"/>
        <w:rPr>
          <w:rFonts w:ascii="Arial" w:hAnsi="Arial" w:cs="Arial"/>
          <w:sz w:val="24"/>
          <w:szCs w:val="24"/>
        </w:rPr>
      </w:pPr>
    </w:p>
    <w:p w:rsidR="00EA2E85" w:rsidRPr="00CE567B" w:rsidRDefault="002C2BE8" w:rsidP="00CE567B">
      <w:pPr>
        <w:spacing w:after="0" w:line="240" w:lineRule="auto"/>
        <w:rPr>
          <w:rFonts w:ascii="Arial" w:hAnsi="Arial" w:cs="Arial"/>
          <w:sz w:val="24"/>
          <w:szCs w:val="24"/>
        </w:rPr>
      </w:pPr>
      <w:r w:rsidRPr="00CE567B">
        <w:rPr>
          <w:rFonts w:ascii="Arial" w:hAnsi="Arial" w:cs="Arial"/>
          <w:sz w:val="24"/>
          <w:szCs w:val="24"/>
        </w:rPr>
        <w:t>Brasil. Ministério da Saúde</w:t>
      </w:r>
      <w:r w:rsidR="00EA2E85" w:rsidRPr="00CE567B">
        <w:rPr>
          <w:rFonts w:ascii="Arial" w:hAnsi="Arial" w:cs="Arial"/>
          <w:sz w:val="24"/>
          <w:szCs w:val="24"/>
        </w:rPr>
        <w:t xml:space="preserve">. Centros de atenção psicossocial – CAPS, 2013. </w:t>
      </w:r>
      <w:r w:rsidR="00D02563" w:rsidRPr="00CE567B">
        <w:rPr>
          <w:rFonts w:ascii="Arial" w:hAnsi="Arial" w:cs="Arial"/>
          <w:sz w:val="24"/>
          <w:szCs w:val="24"/>
        </w:rPr>
        <w:t>[</w:t>
      </w:r>
      <w:r w:rsidRPr="00CE567B">
        <w:rPr>
          <w:rFonts w:ascii="Arial" w:hAnsi="Arial" w:cs="Arial"/>
          <w:sz w:val="24"/>
          <w:szCs w:val="24"/>
        </w:rPr>
        <w:t xml:space="preserve">acesso 2014 jan 26]. </w:t>
      </w:r>
      <w:r w:rsidR="00EA2E85" w:rsidRPr="00CE567B">
        <w:rPr>
          <w:rFonts w:ascii="Arial" w:hAnsi="Arial" w:cs="Arial"/>
          <w:sz w:val="24"/>
          <w:szCs w:val="24"/>
        </w:rPr>
        <w:t>Disponível em: &lt;http://portal.saude.gov.br/portal/saude/visualizar_texto.cfm?idtxt=29797&amp;janela&gt;</w:t>
      </w:r>
      <w:r w:rsidR="005B0EB1" w:rsidRPr="00CE567B">
        <w:rPr>
          <w:rFonts w:ascii="Arial" w:hAnsi="Arial" w:cs="Arial"/>
          <w:sz w:val="24"/>
          <w:szCs w:val="24"/>
        </w:rPr>
        <w:t>.</w:t>
      </w:r>
    </w:p>
    <w:p w:rsidR="00EA2E85" w:rsidRPr="00CE567B" w:rsidRDefault="00EA2E85" w:rsidP="00CE567B">
      <w:pPr>
        <w:spacing w:after="0" w:line="240" w:lineRule="auto"/>
        <w:rPr>
          <w:rFonts w:ascii="Arial" w:hAnsi="Arial" w:cs="Arial"/>
          <w:sz w:val="24"/>
          <w:szCs w:val="24"/>
        </w:rPr>
      </w:pPr>
    </w:p>
    <w:p w:rsidR="00EA2E85" w:rsidRPr="00CE567B" w:rsidRDefault="00D02563" w:rsidP="00CE567B">
      <w:pPr>
        <w:spacing w:after="0" w:line="240" w:lineRule="auto"/>
        <w:rPr>
          <w:rFonts w:ascii="Arial" w:hAnsi="Arial" w:cs="Arial"/>
          <w:sz w:val="24"/>
          <w:szCs w:val="24"/>
        </w:rPr>
      </w:pPr>
      <w:r w:rsidRPr="00CE567B">
        <w:rPr>
          <w:rFonts w:ascii="Arial" w:hAnsi="Arial" w:cs="Arial"/>
          <w:sz w:val="24"/>
          <w:szCs w:val="24"/>
        </w:rPr>
        <w:t xml:space="preserve">Brasil. </w:t>
      </w:r>
      <w:r w:rsidR="008F0A40" w:rsidRPr="00CE567B">
        <w:rPr>
          <w:rFonts w:ascii="Arial" w:hAnsi="Arial" w:cs="Arial"/>
          <w:sz w:val="24"/>
          <w:szCs w:val="24"/>
        </w:rPr>
        <w:t>Conselho Nacional de Saúde</w:t>
      </w:r>
      <w:r w:rsidR="00EA2E85" w:rsidRPr="00CE567B">
        <w:rPr>
          <w:rFonts w:ascii="Arial" w:hAnsi="Arial" w:cs="Arial"/>
          <w:sz w:val="24"/>
          <w:szCs w:val="24"/>
        </w:rPr>
        <w:t xml:space="preserve">. Resolução nº 466, de 12 de dezembro de 2012. </w:t>
      </w:r>
      <w:r w:rsidRPr="00CE567B">
        <w:rPr>
          <w:rFonts w:ascii="Arial" w:hAnsi="Arial" w:cs="Arial"/>
          <w:sz w:val="24"/>
          <w:szCs w:val="24"/>
        </w:rPr>
        <w:t xml:space="preserve">[acesso 2014 jan 26]. </w:t>
      </w:r>
      <w:r w:rsidR="00EA2E85" w:rsidRPr="00CE567B">
        <w:rPr>
          <w:rFonts w:ascii="Arial" w:hAnsi="Arial" w:cs="Arial"/>
          <w:sz w:val="24"/>
          <w:szCs w:val="24"/>
        </w:rPr>
        <w:t>Disponível em</w:t>
      </w:r>
      <w:r w:rsidR="008F0A40" w:rsidRPr="00CE567B">
        <w:rPr>
          <w:rFonts w:ascii="Arial" w:hAnsi="Arial" w:cs="Arial"/>
          <w:sz w:val="24"/>
          <w:szCs w:val="24"/>
        </w:rPr>
        <w:t>:</w:t>
      </w:r>
      <w:r w:rsidR="00EA2E85" w:rsidRPr="00CE567B">
        <w:rPr>
          <w:rFonts w:ascii="Arial" w:hAnsi="Arial" w:cs="Arial"/>
          <w:sz w:val="24"/>
          <w:szCs w:val="24"/>
        </w:rPr>
        <w:t>&lt;http://conselho.saude.gov.br/resolucoes/2012/Reso466.pdf&gt;</w:t>
      </w:r>
      <w:r w:rsidR="008F0A40" w:rsidRPr="00CE567B">
        <w:rPr>
          <w:rFonts w:ascii="Arial" w:hAnsi="Arial" w:cs="Arial"/>
          <w:sz w:val="24"/>
          <w:szCs w:val="24"/>
        </w:rPr>
        <w:t>.</w:t>
      </w:r>
      <w:r w:rsidR="00EA2E85" w:rsidRPr="00CE567B">
        <w:rPr>
          <w:rFonts w:ascii="Arial" w:hAnsi="Arial" w:cs="Arial"/>
          <w:sz w:val="24"/>
          <w:szCs w:val="24"/>
        </w:rPr>
        <w:t xml:space="preserve"> </w:t>
      </w:r>
    </w:p>
    <w:p w:rsidR="00EA2E85" w:rsidRPr="00CE567B" w:rsidRDefault="00EA2E85" w:rsidP="00CE567B">
      <w:pPr>
        <w:spacing w:after="0" w:line="240" w:lineRule="auto"/>
        <w:rPr>
          <w:rFonts w:ascii="Arial" w:hAnsi="Arial" w:cs="Arial"/>
          <w:sz w:val="24"/>
          <w:szCs w:val="24"/>
        </w:rPr>
      </w:pPr>
    </w:p>
    <w:p w:rsidR="00EA2E85" w:rsidRPr="00CE567B" w:rsidRDefault="00EA2E85" w:rsidP="00CE567B">
      <w:pPr>
        <w:spacing w:after="0" w:line="240" w:lineRule="auto"/>
        <w:rPr>
          <w:rFonts w:ascii="Arial" w:hAnsi="Arial" w:cs="Arial"/>
          <w:sz w:val="24"/>
          <w:szCs w:val="24"/>
        </w:rPr>
      </w:pPr>
      <w:r w:rsidRPr="00CE567B">
        <w:rPr>
          <w:rFonts w:ascii="Arial" w:hAnsi="Arial" w:cs="Arial"/>
          <w:sz w:val="24"/>
          <w:szCs w:val="24"/>
        </w:rPr>
        <w:t>C</w:t>
      </w:r>
      <w:r w:rsidR="00D02563" w:rsidRPr="00CE567B">
        <w:rPr>
          <w:rFonts w:ascii="Arial" w:hAnsi="Arial" w:cs="Arial"/>
          <w:sz w:val="24"/>
          <w:szCs w:val="24"/>
        </w:rPr>
        <w:t xml:space="preserve">alderaro RSS, </w:t>
      </w:r>
      <w:r w:rsidRPr="00CE567B">
        <w:rPr>
          <w:rFonts w:ascii="Arial" w:hAnsi="Arial" w:cs="Arial"/>
          <w:sz w:val="24"/>
          <w:szCs w:val="24"/>
        </w:rPr>
        <w:t>C</w:t>
      </w:r>
      <w:r w:rsidR="00D02563" w:rsidRPr="00CE567B">
        <w:rPr>
          <w:rFonts w:ascii="Arial" w:hAnsi="Arial" w:cs="Arial"/>
          <w:sz w:val="24"/>
          <w:szCs w:val="24"/>
        </w:rPr>
        <w:t>arvalho CV</w:t>
      </w:r>
      <w:r w:rsidRPr="00CE567B">
        <w:rPr>
          <w:rFonts w:ascii="Arial" w:hAnsi="Arial" w:cs="Arial"/>
          <w:sz w:val="24"/>
          <w:szCs w:val="24"/>
        </w:rPr>
        <w:t>. Depressão na Infância: um estudo Exploratório. Psicologia em Estudo</w:t>
      </w:r>
      <w:r w:rsidR="008F0A40" w:rsidRPr="00CE567B">
        <w:rPr>
          <w:rFonts w:ascii="Arial" w:hAnsi="Arial" w:cs="Arial"/>
          <w:sz w:val="24"/>
          <w:szCs w:val="24"/>
        </w:rPr>
        <w:t>.</w:t>
      </w:r>
      <w:r w:rsidRPr="00CE567B">
        <w:rPr>
          <w:rFonts w:ascii="Arial" w:hAnsi="Arial" w:cs="Arial"/>
          <w:sz w:val="24"/>
          <w:szCs w:val="24"/>
        </w:rPr>
        <w:t xml:space="preserve"> </w:t>
      </w:r>
      <w:r w:rsidR="00D02563" w:rsidRPr="00CE567B">
        <w:rPr>
          <w:rFonts w:ascii="Arial" w:hAnsi="Arial" w:cs="Arial"/>
          <w:sz w:val="24"/>
          <w:szCs w:val="24"/>
        </w:rPr>
        <w:t>2005 mai/ago; 10(2): 181-189.</w:t>
      </w:r>
    </w:p>
    <w:p w:rsidR="00D02563" w:rsidRPr="00CE567B" w:rsidRDefault="00D02563" w:rsidP="00CE567B">
      <w:pPr>
        <w:spacing w:after="0" w:line="240" w:lineRule="auto"/>
        <w:rPr>
          <w:rFonts w:ascii="Arial" w:hAnsi="Arial" w:cs="Arial"/>
          <w:sz w:val="24"/>
          <w:szCs w:val="24"/>
        </w:rPr>
      </w:pPr>
    </w:p>
    <w:p w:rsidR="00D02563" w:rsidRPr="00CE567B" w:rsidRDefault="00D02563" w:rsidP="00CE567B">
      <w:pPr>
        <w:spacing w:after="0" w:line="240" w:lineRule="auto"/>
        <w:rPr>
          <w:rFonts w:ascii="Arial" w:hAnsi="Arial" w:cs="Arial"/>
          <w:sz w:val="24"/>
          <w:szCs w:val="24"/>
        </w:rPr>
      </w:pPr>
      <w:r w:rsidRPr="00CE567B">
        <w:rPr>
          <w:rFonts w:ascii="Arial" w:hAnsi="Arial" w:cs="Arial"/>
          <w:sz w:val="24"/>
          <w:szCs w:val="24"/>
        </w:rPr>
        <w:t xml:space="preserve">Chachamovich E, Stefanello S, Botega N, Turecki G. Quais são os recentes achados clínicos sobre a associação entre depressão e suicídio?. Rev. Bras. Psiquiatr.  [Internet]. 2009  Mai [acesso 2014  Jan  26] ;  31( Suppl 1 ): S18-S25.  Disponível em http://www.scielo.br/scielo.php?script=sci_arttext&amp;pid=S1516-44462009000500004&amp;lng=en.  </w:t>
      </w:r>
      <w:r w:rsidRPr="00CE567B">
        <w:rPr>
          <w:rFonts w:ascii="Arial" w:hAnsi="Arial" w:cs="Arial"/>
          <w:sz w:val="24"/>
          <w:szCs w:val="24"/>
          <w:lang w:val="en-US"/>
        </w:rPr>
        <w:t>http://dx.doi.org/10.1590/S1516-444620</w:t>
      </w:r>
      <w:r w:rsidRPr="00CE567B">
        <w:rPr>
          <w:rFonts w:ascii="Arial" w:hAnsi="Arial" w:cs="Arial"/>
          <w:sz w:val="24"/>
          <w:szCs w:val="24"/>
        </w:rPr>
        <w:t>09000500004.</w:t>
      </w:r>
    </w:p>
    <w:p w:rsidR="0079450F" w:rsidRPr="00CE567B" w:rsidRDefault="0079450F" w:rsidP="00CE567B">
      <w:pPr>
        <w:spacing w:after="0" w:line="240" w:lineRule="auto"/>
        <w:rPr>
          <w:rFonts w:ascii="Arial" w:hAnsi="Arial" w:cs="Arial"/>
          <w:sz w:val="24"/>
          <w:szCs w:val="24"/>
        </w:rPr>
      </w:pPr>
    </w:p>
    <w:p w:rsidR="00EA2E85" w:rsidRPr="00CE567B" w:rsidRDefault="00D02563" w:rsidP="00CE567B">
      <w:pPr>
        <w:spacing w:after="0" w:line="240" w:lineRule="auto"/>
        <w:rPr>
          <w:rFonts w:ascii="Arial" w:hAnsi="Arial" w:cs="Arial"/>
          <w:sz w:val="24"/>
          <w:szCs w:val="24"/>
        </w:rPr>
      </w:pPr>
      <w:r w:rsidRPr="00CE567B">
        <w:rPr>
          <w:rFonts w:ascii="Arial" w:hAnsi="Arial" w:cs="Arial"/>
          <w:sz w:val="24"/>
          <w:szCs w:val="24"/>
        </w:rPr>
        <w:t xml:space="preserve">Cunha MF, Gandini RC. Adesão e não-adesão ao tratamento farmacológico para depressão. </w:t>
      </w:r>
      <w:r w:rsidRPr="00CE567B">
        <w:rPr>
          <w:rFonts w:ascii="Arial" w:hAnsi="Arial" w:cs="Arial"/>
          <w:iCs/>
          <w:sz w:val="24"/>
          <w:szCs w:val="24"/>
        </w:rPr>
        <w:t>Psicologia: Teoria e Pesquisa</w:t>
      </w:r>
      <w:r w:rsidRPr="00CE567B">
        <w:rPr>
          <w:rFonts w:ascii="Arial" w:hAnsi="Arial" w:cs="Arial"/>
          <w:sz w:val="24"/>
          <w:szCs w:val="24"/>
        </w:rPr>
        <w:t xml:space="preserve"> [Internet]. 2009 Set [acesso 2014 jan 26]; </w:t>
      </w:r>
      <w:r w:rsidRPr="00CE567B">
        <w:rPr>
          <w:rFonts w:ascii="Arial" w:hAnsi="Arial" w:cs="Arial"/>
          <w:i/>
          <w:iCs/>
          <w:sz w:val="24"/>
          <w:szCs w:val="24"/>
        </w:rPr>
        <w:t>25</w:t>
      </w:r>
      <w:r w:rsidRPr="00CE567B">
        <w:rPr>
          <w:rFonts w:ascii="Arial" w:hAnsi="Arial" w:cs="Arial"/>
          <w:sz w:val="24"/>
          <w:szCs w:val="24"/>
        </w:rPr>
        <w:t>(3), 409-418. Disponível em &lt; :&lt;http://www.scielo.br/scielo.php?script=sci_arttext&amp;pid=S0102-37722009000300015&amp;lng=en&amp;nrm=iso&gt;</w:t>
      </w:r>
      <w:r w:rsidR="00697461" w:rsidRPr="00CE567B">
        <w:rPr>
          <w:rFonts w:ascii="Arial" w:hAnsi="Arial" w:cs="Arial"/>
          <w:sz w:val="24"/>
          <w:szCs w:val="24"/>
        </w:rPr>
        <w:t>.</w:t>
      </w:r>
    </w:p>
    <w:p w:rsidR="00375898" w:rsidRPr="00CE567B" w:rsidRDefault="00375898" w:rsidP="00CE567B">
      <w:pPr>
        <w:spacing w:after="0" w:line="240" w:lineRule="auto"/>
        <w:rPr>
          <w:rFonts w:ascii="Arial" w:hAnsi="Arial" w:cs="Arial"/>
          <w:sz w:val="24"/>
          <w:szCs w:val="24"/>
        </w:rPr>
      </w:pPr>
    </w:p>
    <w:p w:rsidR="00C93705" w:rsidRPr="00CE567B" w:rsidRDefault="00C93705" w:rsidP="00CE567B">
      <w:pPr>
        <w:spacing w:after="0" w:line="240" w:lineRule="auto"/>
        <w:rPr>
          <w:rFonts w:ascii="Arial" w:hAnsi="Arial" w:cs="Arial"/>
          <w:sz w:val="24"/>
          <w:szCs w:val="24"/>
          <w:lang w:val="en-US"/>
        </w:rPr>
      </w:pPr>
      <w:r w:rsidRPr="00CE567B">
        <w:rPr>
          <w:rFonts w:ascii="Arial" w:hAnsi="Arial" w:cs="Arial"/>
          <w:sz w:val="24"/>
          <w:szCs w:val="24"/>
        </w:rPr>
        <w:t>Fleck MP. Temas atuais em depressão. Rev. Bras. Psiquiatr.  [Internet]. 200</w:t>
      </w:r>
      <w:r w:rsidR="00697461" w:rsidRPr="00CE567B">
        <w:rPr>
          <w:rFonts w:ascii="Arial" w:hAnsi="Arial" w:cs="Arial"/>
          <w:sz w:val="24"/>
          <w:szCs w:val="24"/>
        </w:rPr>
        <w:t xml:space="preserve">9  Mai [acesso </w:t>
      </w:r>
      <w:r w:rsidRPr="00CE567B">
        <w:rPr>
          <w:rFonts w:ascii="Arial" w:hAnsi="Arial" w:cs="Arial"/>
          <w:sz w:val="24"/>
          <w:szCs w:val="24"/>
        </w:rPr>
        <w:t>2014  Jan  26] ;  31( Suppl 1 ): S1-S2.</w:t>
      </w:r>
      <w:r w:rsidR="00697461" w:rsidRPr="00CE567B">
        <w:rPr>
          <w:rFonts w:ascii="Arial" w:hAnsi="Arial" w:cs="Arial"/>
          <w:sz w:val="24"/>
          <w:szCs w:val="24"/>
        </w:rPr>
        <w:t xml:space="preserve"> Disponível em</w:t>
      </w:r>
      <w:r w:rsidRPr="00CE567B">
        <w:rPr>
          <w:rFonts w:ascii="Arial" w:hAnsi="Arial" w:cs="Arial"/>
          <w:sz w:val="24"/>
          <w:szCs w:val="24"/>
        </w:rPr>
        <w:t xml:space="preserve">: http://www.scielo.br/scielo.php?script=sci_arttext&amp;pid=S1516-44462009000500001&amp;lng=en.  </w:t>
      </w:r>
      <w:hyperlink r:id="rId11" w:history="1">
        <w:r w:rsidRPr="00CE567B">
          <w:rPr>
            <w:rStyle w:val="Hyperlink"/>
            <w:rFonts w:ascii="Arial" w:hAnsi="Arial" w:cs="Arial"/>
            <w:color w:val="auto"/>
            <w:sz w:val="24"/>
            <w:szCs w:val="24"/>
            <w:u w:val="none"/>
            <w:lang w:val="en-US"/>
          </w:rPr>
          <w:t>http://dx.doi.org/10.1590/S1516-44462009000100001</w:t>
        </w:r>
      </w:hyperlink>
      <w:r w:rsidRPr="00CE567B">
        <w:rPr>
          <w:rFonts w:ascii="Arial" w:hAnsi="Arial" w:cs="Arial"/>
          <w:sz w:val="24"/>
          <w:szCs w:val="24"/>
          <w:lang w:val="en-US"/>
        </w:rPr>
        <w:t>.</w:t>
      </w:r>
    </w:p>
    <w:p w:rsidR="00C93705" w:rsidRPr="00CE567B" w:rsidRDefault="00C93705" w:rsidP="00CE567B">
      <w:pPr>
        <w:spacing w:after="0" w:line="240" w:lineRule="auto"/>
        <w:rPr>
          <w:rFonts w:ascii="Arial" w:hAnsi="Arial" w:cs="Arial"/>
          <w:sz w:val="24"/>
          <w:szCs w:val="24"/>
          <w:lang w:val="en-US"/>
        </w:rPr>
      </w:pPr>
    </w:p>
    <w:p w:rsidR="00EA2E85" w:rsidRPr="00CE567B" w:rsidRDefault="00697461" w:rsidP="00CE567B">
      <w:pPr>
        <w:spacing w:after="0" w:line="240" w:lineRule="auto"/>
        <w:rPr>
          <w:rFonts w:ascii="Arial" w:hAnsi="Arial" w:cs="Arial"/>
          <w:sz w:val="24"/>
          <w:szCs w:val="24"/>
        </w:rPr>
      </w:pPr>
      <w:r w:rsidRPr="00CE567B">
        <w:rPr>
          <w:rFonts w:ascii="Arial" w:hAnsi="Arial" w:cs="Arial"/>
          <w:sz w:val="24"/>
          <w:szCs w:val="24"/>
        </w:rPr>
        <w:t>Lipp M</w:t>
      </w:r>
      <w:r w:rsidR="00BA757C" w:rsidRPr="00CE567B">
        <w:rPr>
          <w:rFonts w:ascii="Arial" w:hAnsi="Arial" w:cs="Arial"/>
          <w:sz w:val="24"/>
          <w:szCs w:val="24"/>
        </w:rPr>
        <w:t>EN</w:t>
      </w:r>
      <w:r w:rsidR="00EA2E85" w:rsidRPr="00CE567B">
        <w:rPr>
          <w:rFonts w:ascii="Arial" w:hAnsi="Arial" w:cs="Arial"/>
          <w:sz w:val="24"/>
          <w:szCs w:val="24"/>
        </w:rPr>
        <w:t>. R</w:t>
      </w:r>
      <w:r w:rsidRPr="00CE567B">
        <w:rPr>
          <w:rFonts w:ascii="Arial" w:hAnsi="Arial" w:cs="Arial"/>
          <w:sz w:val="24"/>
          <w:szCs w:val="24"/>
        </w:rPr>
        <w:t xml:space="preserve">elação entre stress e depressão. Instituto de Psicologia e Controle do Stress, </w:t>
      </w:r>
      <w:r w:rsidR="00EA2E85" w:rsidRPr="00CE567B">
        <w:rPr>
          <w:rFonts w:ascii="Arial" w:hAnsi="Arial" w:cs="Arial"/>
          <w:sz w:val="24"/>
          <w:szCs w:val="24"/>
        </w:rPr>
        <w:t xml:space="preserve">2013. </w:t>
      </w:r>
      <w:r w:rsidRPr="00CE567B">
        <w:rPr>
          <w:rFonts w:ascii="Arial" w:hAnsi="Arial" w:cs="Arial"/>
          <w:sz w:val="24"/>
          <w:szCs w:val="24"/>
        </w:rPr>
        <w:t xml:space="preserve">[acesso 2014  Jan  26]. </w:t>
      </w:r>
      <w:r w:rsidR="00EA2E85" w:rsidRPr="00CE567B">
        <w:rPr>
          <w:rFonts w:ascii="Arial" w:hAnsi="Arial" w:cs="Arial"/>
          <w:sz w:val="24"/>
          <w:szCs w:val="24"/>
        </w:rPr>
        <w:t>Disponível em</w:t>
      </w:r>
      <w:r w:rsidR="00AE0799" w:rsidRPr="00CE567B">
        <w:rPr>
          <w:rFonts w:ascii="Arial" w:hAnsi="Arial" w:cs="Arial"/>
          <w:sz w:val="24"/>
          <w:szCs w:val="24"/>
        </w:rPr>
        <w:t>:</w:t>
      </w:r>
      <w:r w:rsidR="00EA2E85" w:rsidRPr="00CE567B">
        <w:rPr>
          <w:rFonts w:ascii="Arial" w:hAnsi="Arial" w:cs="Arial"/>
          <w:sz w:val="24"/>
          <w:szCs w:val="24"/>
        </w:rPr>
        <w:t>&lt;http://www.estresse.com.br/publicacoes/relacao-entre-stress-e-depressao/&gt;</w:t>
      </w:r>
      <w:r w:rsidR="00AE0799" w:rsidRPr="00CE567B">
        <w:rPr>
          <w:rFonts w:ascii="Arial" w:hAnsi="Arial" w:cs="Arial"/>
          <w:sz w:val="24"/>
          <w:szCs w:val="24"/>
        </w:rPr>
        <w:t>.</w:t>
      </w:r>
      <w:r w:rsidR="00EA2E85" w:rsidRPr="00CE567B">
        <w:rPr>
          <w:rFonts w:ascii="Arial" w:hAnsi="Arial" w:cs="Arial"/>
          <w:sz w:val="24"/>
          <w:szCs w:val="24"/>
        </w:rPr>
        <w:t xml:space="preserve"> </w:t>
      </w:r>
    </w:p>
    <w:p w:rsidR="00BA757C" w:rsidRPr="00CE567B" w:rsidRDefault="00BA757C" w:rsidP="00CE567B">
      <w:pPr>
        <w:spacing w:after="0" w:line="240" w:lineRule="auto"/>
        <w:rPr>
          <w:rFonts w:ascii="Arial" w:hAnsi="Arial" w:cs="Arial"/>
          <w:sz w:val="24"/>
          <w:szCs w:val="24"/>
        </w:rPr>
      </w:pPr>
    </w:p>
    <w:p w:rsidR="00BA757C" w:rsidRPr="00CE567B" w:rsidRDefault="00BA757C" w:rsidP="00CE567B">
      <w:pPr>
        <w:spacing w:after="0" w:line="240" w:lineRule="auto"/>
        <w:rPr>
          <w:rFonts w:ascii="Arial" w:hAnsi="Arial" w:cs="Arial"/>
          <w:sz w:val="24"/>
          <w:szCs w:val="24"/>
        </w:rPr>
      </w:pPr>
      <w:r w:rsidRPr="00CE567B">
        <w:rPr>
          <w:rFonts w:ascii="Arial" w:hAnsi="Arial" w:cs="Arial"/>
          <w:sz w:val="24"/>
          <w:szCs w:val="24"/>
        </w:rPr>
        <w:t xml:space="preserve">Lopez MRA, Ribeiro JP, Ores LC, Jansen K, Souza LDM, Pinheiro RT et al . Depressão e qualidade de vida em jovens de 18 a 24 anos no sul do Brasil. </w:t>
      </w:r>
      <w:r w:rsidRPr="00CE567B">
        <w:rPr>
          <w:rFonts w:ascii="Arial" w:hAnsi="Arial" w:cs="Arial"/>
          <w:sz w:val="24"/>
          <w:szCs w:val="24"/>
          <w:lang w:val="en-US"/>
        </w:rPr>
        <w:t xml:space="preserve">Rev. psiquiatr. Rio Gd. </w:t>
      </w:r>
      <w:r w:rsidRPr="00CE567B">
        <w:rPr>
          <w:rFonts w:ascii="Arial" w:hAnsi="Arial" w:cs="Arial"/>
          <w:sz w:val="24"/>
          <w:szCs w:val="24"/>
        </w:rPr>
        <w:t>Sul  [Internet]. 2011  [acesso 2014  Jan  26] ;  33( 2 ): 103-108. Disponível em: http://www.scielo.br/scielo.php?script=sci_arttext&amp;pid=S0101-81082011000200007&amp;lng=en. Epub Apr 08, 2011.  http://dx.doi.org/10.1590/S0101-81082011005000001.</w:t>
      </w:r>
    </w:p>
    <w:p w:rsidR="00EA2E85" w:rsidRPr="00CE567B" w:rsidRDefault="00EA2E85" w:rsidP="00CE567B">
      <w:pPr>
        <w:spacing w:after="0" w:line="240" w:lineRule="auto"/>
        <w:rPr>
          <w:rFonts w:ascii="Arial" w:hAnsi="Arial" w:cs="Arial"/>
          <w:sz w:val="24"/>
          <w:szCs w:val="24"/>
        </w:rPr>
      </w:pPr>
    </w:p>
    <w:p w:rsidR="00643C9B" w:rsidRPr="00CE567B" w:rsidRDefault="00EA2E85" w:rsidP="00CE567B">
      <w:pPr>
        <w:spacing w:after="0" w:line="240" w:lineRule="auto"/>
        <w:rPr>
          <w:rFonts w:ascii="Arial" w:hAnsi="Arial" w:cs="Arial"/>
          <w:sz w:val="24"/>
          <w:szCs w:val="24"/>
        </w:rPr>
      </w:pPr>
      <w:r w:rsidRPr="00CE567B">
        <w:rPr>
          <w:rFonts w:ascii="Arial" w:hAnsi="Arial" w:cs="Arial"/>
          <w:sz w:val="24"/>
          <w:szCs w:val="24"/>
        </w:rPr>
        <w:t>M</w:t>
      </w:r>
      <w:r w:rsidR="00BA757C" w:rsidRPr="00CE567B">
        <w:rPr>
          <w:rFonts w:ascii="Arial" w:hAnsi="Arial" w:cs="Arial"/>
          <w:sz w:val="24"/>
          <w:szCs w:val="24"/>
        </w:rPr>
        <w:t xml:space="preserve">ichelon L, </w:t>
      </w:r>
      <w:r w:rsidRPr="00CE567B">
        <w:rPr>
          <w:rFonts w:ascii="Arial" w:hAnsi="Arial" w:cs="Arial"/>
          <w:sz w:val="24"/>
          <w:szCs w:val="24"/>
        </w:rPr>
        <w:t>C</w:t>
      </w:r>
      <w:r w:rsidR="00BA757C" w:rsidRPr="00CE567B">
        <w:rPr>
          <w:rFonts w:ascii="Arial" w:hAnsi="Arial" w:cs="Arial"/>
          <w:sz w:val="24"/>
          <w:szCs w:val="24"/>
        </w:rPr>
        <w:t xml:space="preserve">ordeiro Q, </w:t>
      </w:r>
      <w:r w:rsidR="006439F5" w:rsidRPr="00CE567B">
        <w:rPr>
          <w:rFonts w:ascii="Arial" w:hAnsi="Arial" w:cs="Arial"/>
          <w:sz w:val="24"/>
          <w:szCs w:val="24"/>
        </w:rPr>
        <w:t>V</w:t>
      </w:r>
      <w:r w:rsidR="00BA757C" w:rsidRPr="00CE567B">
        <w:rPr>
          <w:rFonts w:ascii="Arial" w:hAnsi="Arial" w:cs="Arial"/>
          <w:sz w:val="24"/>
          <w:szCs w:val="24"/>
        </w:rPr>
        <w:t>allada H</w:t>
      </w:r>
      <w:r w:rsidR="006439F5" w:rsidRPr="00CE567B">
        <w:rPr>
          <w:rFonts w:ascii="Arial" w:hAnsi="Arial" w:cs="Arial"/>
          <w:sz w:val="24"/>
          <w:szCs w:val="24"/>
        </w:rPr>
        <w:t>. Depressão-</w:t>
      </w:r>
      <w:r w:rsidRPr="00CE567B">
        <w:rPr>
          <w:rFonts w:ascii="Arial" w:hAnsi="Arial" w:cs="Arial"/>
          <w:sz w:val="24"/>
          <w:szCs w:val="24"/>
        </w:rPr>
        <w:t xml:space="preserve"> Depression. Rbm (São Paulo)</w:t>
      </w:r>
      <w:r w:rsidR="006439F5" w:rsidRPr="00CE567B">
        <w:rPr>
          <w:rFonts w:ascii="Arial" w:hAnsi="Arial" w:cs="Arial"/>
          <w:sz w:val="24"/>
          <w:szCs w:val="24"/>
        </w:rPr>
        <w:t>.</w:t>
      </w:r>
      <w:r w:rsidRPr="00CE567B">
        <w:rPr>
          <w:rFonts w:ascii="Arial" w:hAnsi="Arial" w:cs="Arial"/>
          <w:sz w:val="24"/>
          <w:szCs w:val="24"/>
        </w:rPr>
        <w:t>Revista Brasileira de Medicina,</w:t>
      </w:r>
      <w:r w:rsidR="00BA757C" w:rsidRPr="00CE567B">
        <w:rPr>
          <w:rFonts w:ascii="Arial" w:hAnsi="Arial" w:cs="Arial"/>
          <w:sz w:val="24"/>
          <w:szCs w:val="24"/>
        </w:rPr>
        <w:t xml:space="preserve"> São Paulo. 2008 dez; 65 (nesp):</w:t>
      </w:r>
      <w:r w:rsidRPr="00CE567B">
        <w:rPr>
          <w:rFonts w:ascii="Arial" w:hAnsi="Arial" w:cs="Arial"/>
          <w:sz w:val="24"/>
          <w:szCs w:val="24"/>
        </w:rPr>
        <w:t>15-</w:t>
      </w:r>
      <w:r w:rsidR="00BA757C" w:rsidRPr="00CE567B">
        <w:rPr>
          <w:rFonts w:ascii="Arial" w:hAnsi="Arial" w:cs="Arial"/>
          <w:sz w:val="24"/>
          <w:szCs w:val="24"/>
        </w:rPr>
        <w:t xml:space="preserve"> 25</w:t>
      </w:r>
      <w:r w:rsidR="006439F5" w:rsidRPr="00CE567B">
        <w:rPr>
          <w:rFonts w:ascii="Arial" w:hAnsi="Arial" w:cs="Arial"/>
          <w:sz w:val="24"/>
          <w:szCs w:val="24"/>
        </w:rPr>
        <w:t xml:space="preserve">. </w:t>
      </w:r>
      <w:r w:rsidR="00BA757C" w:rsidRPr="00CE567B">
        <w:rPr>
          <w:rFonts w:ascii="Arial" w:hAnsi="Arial" w:cs="Arial"/>
          <w:sz w:val="24"/>
          <w:szCs w:val="24"/>
        </w:rPr>
        <w:t xml:space="preserve">[ acesso 2014 jan 26]. </w:t>
      </w:r>
      <w:r w:rsidR="006439F5" w:rsidRPr="00CE567B">
        <w:rPr>
          <w:rFonts w:ascii="Arial" w:hAnsi="Arial" w:cs="Arial"/>
          <w:sz w:val="24"/>
          <w:szCs w:val="24"/>
        </w:rPr>
        <w:t>Disponível em: &lt;</w:t>
      </w:r>
      <w:r w:rsidRPr="00CE567B">
        <w:rPr>
          <w:rFonts w:ascii="Arial" w:hAnsi="Arial" w:cs="Arial"/>
          <w:sz w:val="24"/>
          <w:szCs w:val="24"/>
        </w:rPr>
        <w:t xml:space="preserve">http://www.moreirajr.com.br/revistas.asp?fase=r003&amp;id_materia=3944 &gt;. </w:t>
      </w:r>
    </w:p>
    <w:p w:rsidR="00BA757C" w:rsidRPr="00CE567B" w:rsidRDefault="00BA757C" w:rsidP="00CE567B">
      <w:pPr>
        <w:spacing w:after="0" w:line="240" w:lineRule="auto"/>
        <w:rPr>
          <w:rFonts w:ascii="Arial" w:hAnsi="Arial" w:cs="Arial"/>
          <w:sz w:val="24"/>
          <w:szCs w:val="24"/>
        </w:rPr>
      </w:pPr>
    </w:p>
    <w:p w:rsidR="00EA2E85" w:rsidRPr="00CE567B" w:rsidRDefault="00EA2E85" w:rsidP="00CE567B">
      <w:pPr>
        <w:spacing w:after="0" w:line="240" w:lineRule="auto"/>
        <w:rPr>
          <w:rFonts w:ascii="Arial" w:hAnsi="Arial" w:cs="Arial"/>
          <w:sz w:val="24"/>
          <w:szCs w:val="24"/>
        </w:rPr>
      </w:pPr>
      <w:r w:rsidRPr="00CE567B">
        <w:rPr>
          <w:rFonts w:ascii="Arial" w:hAnsi="Arial" w:cs="Arial"/>
          <w:sz w:val="24"/>
          <w:szCs w:val="24"/>
        </w:rPr>
        <w:t>M</w:t>
      </w:r>
      <w:r w:rsidR="00BA757C" w:rsidRPr="00CE567B">
        <w:rPr>
          <w:rFonts w:ascii="Arial" w:hAnsi="Arial" w:cs="Arial"/>
          <w:sz w:val="24"/>
          <w:szCs w:val="24"/>
        </w:rPr>
        <w:t>inayo MCS</w:t>
      </w:r>
      <w:r w:rsidRPr="00CE567B">
        <w:rPr>
          <w:rFonts w:ascii="Arial" w:hAnsi="Arial" w:cs="Arial"/>
          <w:sz w:val="24"/>
          <w:szCs w:val="24"/>
        </w:rPr>
        <w:t>. Pesquisa social: teoria, método e criatividade. 28ed. Petrópolis, RJ: Vozes, 2009. 108 p.</w:t>
      </w:r>
    </w:p>
    <w:p w:rsidR="00BA757C" w:rsidRPr="00CE567B" w:rsidRDefault="00BA757C" w:rsidP="00CE567B">
      <w:pPr>
        <w:spacing w:after="0" w:line="240" w:lineRule="auto"/>
        <w:rPr>
          <w:rFonts w:ascii="Arial" w:hAnsi="Arial" w:cs="Arial"/>
          <w:sz w:val="24"/>
          <w:szCs w:val="24"/>
        </w:rPr>
      </w:pPr>
    </w:p>
    <w:p w:rsidR="00BA757C" w:rsidRPr="00CE567B" w:rsidRDefault="00BA757C" w:rsidP="00CE567B">
      <w:pPr>
        <w:spacing w:after="0" w:line="240" w:lineRule="auto"/>
        <w:rPr>
          <w:rFonts w:ascii="Arial" w:hAnsi="Arial" w:cs="Arial"/>
          <w:sz w:val="24"/>
          <w:szCs w:val="24"/>
        </w:rPr>
      </w:pPr>
      <w:r w:rsidRPr="00CE567B">
        <w:rPr>
          <w:rFonts w:ascii="Arial" w:hAnsi="Arial" w:cs="Arial"/>
          <w:sz w:val="24"/>
          <w:szCs w:val="24"/>
        </w:rPr>
        <w:t>Peluso ETP, Blay SL. Percepção da depressão pela população da cidade de São Paulo. Rev. Saúde Pública  [Internet]. 2008  Fev [acesso  2014  Jan  26] ;  42( 1 ): 41-48. Disponível em: http://www.scielo.br/scielo.php?script=sci_arttext&amp;pid=S0034-89102008000100006&amp;lng=en.  http://dx.doi.org/10.1590/S0034-89102008000100006.</w:t>
      </w:r>
    </w:p>
    <w:p w:rsidR="00BA757C" w:rsidRPr="00CE567B" w:rsidRDefault="00BA757C" w:rsidP="00CE567B">
      <w:pPr>
        <w:spacing w:after="0" w:line="240" w:lineRule="auto"/>
        <w:rPr>
          <w:rFonts w:ascii="Arial" w:hAnsi="Arial" w:cs="Arial"/>
          <w:sz w:val="24"/>
          <w:szCs w:val="24"/>
        </w:rPr>
      </w:pPr>
    </w:p>
    <w:p w:rsidR="00BA757C" w:rsidRPr="00CE567B" w:rsidRDefault="00BA757C" w:rsidP="00CE567B">
      <w:pPr>
        <w:spacing w:after="0" w:line="240" w:lineRule="auto"/>
        <w:rPr>
          <w:rFonts w:ascii="Arial" w:hAnsi="Arial" w:cs="Arial"/>
          <w:sz w:val="24"/>
          <w:szCs w:val="24"/>
          <w:lang w:val="en-US"/>
        </w:rPr>
      </w:pPr>
      <w:r w:rsidRPr="00CE567B">
        <w:rPr>
          <w:rFonts w:ascii="Arial" w:hAnsi="Arial" w:cs="Arial"/>
          <w:sz w:val="24"/>
          <w:szCs w:val="24"/>
        </w:rPr>
        <w:t xml:space="preserve">Pettengill MAM, Angelo M. Identificação da vulnerabilidade da família na prática clínica. </w:t>
      </w:r>
      <w:r w:rsidRPr="00CE567B">
        <w:rPr>
          <w:rFonts w:ascii="Arial" w:hAnsi="Arial" w:cs="Arial"/>
          <w:sz w:val="24"/>
          <w:szCs w:val="24"/>
          <w:lang w:val="en-US"/>
        </w:rPr>
        <w:t>Rev. esc. enferm. USP  [</w:t>
      </w:r>
      <w:r w:rsidR="00012442" w:rsidRPr="00CE567B">
        <w:rPr>
          <w:rFonts w:ascii="Arial" w:hAnsi="Arial" w:cs="Arial"/>
          <w:sz w:val="24"/>
          <w:szCs w:val="24"/>
          <w:lang w:val="en-US"/>
        </w:rPr>
        <w:t xml:space="preserve">Internet]. 2006  Jun [acesso </w:t>
      </w:r>
      <w:r w:rsidRPr="00CE567B">
        <w:rPr>
          <w:rFonts w:ascii="Arial" w:hAnsi="Arial" w:cs="Arial"/>
          <w:sz w:val="24"/>
          <w:szCs w:val="24"/>
          <w:lang w:val="en-US"/>
        </w:rPr>
        <w:t xml:space="preserve"> 2014  Jan  26] ;  40( 2 ): 280-285.</w:t>
      </w:r>
      <w:r w:rsidR="00012442" w:rsidRPr="00CE567B">
        <w:rPr>
          <w:rFonts w:ascii="Arial" w:hAnsi="Arial" w:cs="Arial"/>
          <w:sz w:val="24"/>
          <w:szCs w:val="24"/>
          <w:lang w:val="en-US"/>
        </w:rPr>
        <w:t xml:space="preserve"> </w:t>
      </w:r>
      <w:r w:rsidR="00012442" w:rsidRPr="00CE567B">
        <w:rPr>
          <w:rFonts w:ascii="Arial" w:hAnsi="Arial" w:cs="Arial"/>
          <w:sz w:val="24"/>
          <w:szCs w:val="24"/>
        </w:rPr>
        <w:t>Disponível em</w:t>
      </w:r>
      <w:r w:rsidRPr="00CE567B">
        <w:rPr>
          <w:rFonts w:ascii="Arial" w:hAnsi="Arial" w:cs="Arial"/>
          <w:sz w:val="24"/>
          <w:szCs w:val="24"/>
        </w:rPr>
        <w:t xml:space="preserve">: http://www.scielo.br/scielo.php?script=sci_arttext&amp;pid=S0080-62342006000200018&amp;lng=en.  </w:t>
      </w:r>
      <w:r w:rsidRPr="00CE567B">
        <w:rPr>
          <w:rFonts w:ascii="Arial" w:hAnsi="Arial" w:cs="Arial"/>
          <w:sz w:val="24"/>
          <w:szCs w:val="24"/>
          <w:lang w:val="en-US"/>
        </w:rPr>
        <w:t>http://dx.doi.org/10.1590/S0080-62342006000200018.</w:t>
      </w:r>
    </w:p>
    <w:p w:rsidR="00EA2E85" w:rsidRPr="00CE567B" w:rsidRDefault="00EA2E85" w:rsidP="00CE567B">
      <w:pPr>
        <w:spacing w:after="0" w:line="240" w:lineRule="auto"/>
        <w:rPr>
          <w:rFonts w:ascii="Arial" w:hAnsi="Arial" w:cs="Arial"/>
          <w:sz w:val="24"/>
          <w:szCs w:val="24"/>
          <w:lang w:val="en-US"/>
        </w:rPr>
      </w:pPr>
    </w:p>
    <w:p w:rsidR="00EA2E85" w:rsidRPr="00CE567B" w:rsidRDefault="00EA2E85" w:rsidP="00CE567B">
      <w:pPr>
        <w:spacing w:after="0" w:line="240" w:lineRule="auto"/>
        <w:rPr>
          <w:rFonts w:ascii="Arial" w:hAnsi="Arial" w:cs="Arial"/>
          <w:sz w:val="24"/>
          <w:szCs w:val="24"/>
        </w:rPr>
      </w:pPr>
      <w:r w:rsidRPr="00CE567B">
        <w:rPr>
          <w:rFonts w:ascii="Arial" w:hAnsi="Arial" w:cs="Arial"/>
          <w:sz w:val="24"/>
          <w:szCs w:val="24"/>
        </w:rPr>
        <w:t>P</w:t>
      </w:r>
      <w:r w:rsidR="00012442" w:rsidRPr="00CE567B">
        <w:rPr>
          <w:rFonts w:ascii="Arial" w:hAnsi="Arial" w:cs="Arial"/>
          <w:sz w:val="24"/>
          <w:szCs w:val="24"/>
        </w:rPr>
        <w:t xml:space="preserve">otter PA, </w:t>
      </w:r>
      <w:r w:rsidRPr="00CE567B">
        <w:rPr>
          <w:rFonts w:ascii="Arial" w:hAnsi="Arial" w:cs="Arial"/>
          <w:sz w:val="24"/>
          <w:szCs w:val="24"/>
        </w:rPr>
        <w:t>P</w:t>
      </w:r>
      <w:r w:rsidR="00012442" w:rsidRPr="00CE567B">
        <w:rPr>
          <w:rFonts w:ascii="Arial" w:hAnsi="Arial" w:cs="Arial"/>
          <w:sz w:val="24"/>
          <w:szCs w:val="24"/>
        </w:rPr>
        <w:t>erry AG</w:t>
      </w:r>
      <w:r w:rsidRPr="00CE567B">
        <w:rPr>
          <w:rFonts w:ascii="Arial" w:hAnsi="Arial" w:cs="Arial"/>
          <w:sz w:val="24"/>
          <w:szCs w:val="24"/>
        </w:rPr>
        <w:t>. Fundamentos de Enfermagem. 6ed. Rio de Janeiro: Elsevier, 2005. 866p.</w:t>
      </w:r>
    </w:p>
    <w:p w:rsidR="00012442" w:rsidRPr="00CE567B" w:rsidRDefault="00012442" w:rsidP="00CE567B">
      <w:pPr>
        <w:spacing w:after="0" w:line="240" w:lineRule="auto"/>
        <w:rPr>
          <w:rFonts w:ascii="Arial" w:hAnsi="Arial" w:cs="Arial"/>
          <w:sz w:val="24"/>
          <w:szCs w:val="24"/>
        </w:rPr>
      </w:pPr>
    </w:p>
    <w:p w:rsidR="00012442" w:rsidRPr="00CE567B" w:rsidRDefault="00012442" w:rsidP="00CE567B">
      <w:pPr>
        <w:spacing w:after="0" w:line="240" w:lineRule="auto"/>
        <w:rPr>
          <w:rFonts w:ascii="Arial" w:hAnsi="Arial" w:cs="Arial"/>
          <w:sz w:val="24"/>
          <w:szCs w:val="24"/>
        </w:rPr>
      </w:pPr>
      <w:r w:rsidRPr="00CE567B">
        <w:rPr>
          <w:rFonts w:ascii="Arial" w:hAnsi="Arial" w:cs="Arial"/>
          <w:sz w:val="24"/>
          <w:szCs w:val="24"/>
        </w:rPr>
        <w:t xml:space="preserve">Silva ACO, Nardi AE. Terapia cognitivo-comportamental para luto pela morte súbita de cônjuge. </w:t>
      </w:r>
      <w:r w:rsidRPr="00CE567B">
        <w:rPr>
          <w:rFonts w:ascii="Arial" w:hAnsi="Arial" w:cs="Arial"/>
          <w:sz w:val="24"/>
          <w:szCs w:val="24"/>
          <w:lang w:val="en-US"/>
        </w:rPr>
        <w:t xml:space="preserve">Rev. psiquiatr. clín.  [Internet]. 2011  [acesso  2014  Jan  27] ;  38( 5 ): </w:t>
      </w:r>
      <w:r w:rsidRPr="00CE567B">
        <w:rPr>
          <w:rFonts w:ascii="Arial" w:hAnsi="Arial" w:cs="Arial"/>
          <w:sz w:val="24"/>
          <w:szCs w:val="24"/>
          <w:lang w:val="en-US"/>
        </w:rPr>
        <w:lastRenderedPageBreak/>
        <w:t xml:space="preserve">213-215. </w:t>
      </w:r>
      <w:r w:rsidRPr="00CE567B">
        <w:rPr>
          <w:rFonts w:ascii="Arial" w:hAnsi="Arial" w:cs="Arial"/>
          <w:sz w:val="24"/>
          <w:szCs w:val="24"/>
        </w:rPr>
        <w:t xml:space="preserve">Disponivel em: http://www.scielo.br/scielo.php?script=sci_arttext&amp;pid=S0101-60832011000500010&amp;lng=en.  </w:t>
      </w:r>
      <w:r w:rsidRPr="00CE567B">
        <w:rPr>
          <w:rFonts w:ascii="Arial" w:hAnsi="Arial" w:cs="Arial"/>
          <w:sz w:val="24"/>
          <w:szCs w:val="24"/>
          <w:lang w:val="en-US"/>
        </w:rPr>
        <w:t>http://dx.doi.org/10.1590/S0101-6083</w:t>
      </w:r>
      <w:r w:rsidRPr="00CE567B">
        <w:rPr>
          <w:rFonts w:ascii="Arial" w:hAnsi="Arial" w:cs="Arial"/>
          <w:sz w:val="24"/>
          <w:szCs w:val="24"/>
        </w:rPr>
        <w:t>2011000500010.</w:t>
      </w:r>
    </w:p>
    <w:p w:rsidR="00244FC8" w:rsidRPr="00CE567B" w:rsidRDefault="00244FC8" w:rsidP="00CE567B">
      <w:pPr>
        <w:spacing w:after="0" w:line="240" w:lineRule="auto"/>
        <w:rPr>
          <w:rFonts w:ascii="Arial" w:hAnsi="Arial" w:cs="Arial"/>
          <w:sz w:val="24"/>
          <w:szCs w:val="24"/>
        </w:rPr>
      </w:pPr>
    </w:p>
    <w:p w:rsidR="00244FC8" w:rsidRPr="00CE567B" w:rsidRDefault="00244FC8" w:rsidP="00CE567B">
      <w:pPr>
        <w:spacing w:after="0" w:line="240" w:lineRule="auto"/>
        <w:rPr>
          <w:rFonts w:ascii="Arial" w:hAnsi="Arial" w:cs="Arial"/>
          <w:sz w:val="24"/>
          <w:szCs w:val="24"/>
          <w:lang w:val="en-US"/>
        </w:rPr>
      </w:pPr>
      <w:r w:rsidRPr="00CE567B">
        <w:rPr>
          <w:rFonts w:ascii="Arial" w:hAnsi="Arial" w:cs="Arial"/>
          <w:sz w:val="24"/>
          <w:szCs w:val="24"/>
        </w:rPr>
        <w:t xml:space="preserve">Souza BF, Pires FH, Dewulf NLS, Inocenti A, Silva AEBC, Miasso AI. Pacientes em uso de quimioterápicos: depressão e adesão ao tratamento. </w:t>
      </w:r>
      <w:r w:rsidRPr="00CE567B">
        <w:rPr>
          <w:rFonts w:ascii="Arial" w:hAnsi="Arial" w:cs="Arial"/>
          <w:sz w:val="24"/>
          <w:szCs w:val="24"/>
          <w:lang w:val="en-US"/>
        </w:rPr>
        <w:t xml:space="preserve">Rev. esc. enferm. USP  [Internet]. </w:t>
      </w:r>
      <w:r w:rsidRPr="00CE567B">
        <w:rPr>
          <w:rFonts w:ascii="Arial" w:hAnsi="Arial" w:cs="Arial"/>
          <w:sz w:val="24"/>
          <w:szCs w:val="24"/>
        </w:rPr>
        <w:t xml:space="preserve">2013  Fev [acesso  2014  Jan  27] ;  47( 1 ): 61-68.Disponível em: http://www.scielo.br/scielo.php?script=sci_arttext&amp;pid=S0080-62342013000100008&amp;lng=en.  </w:t>
      </w:r>
      <w:r w:rsidRPr="00CE567B">
        <w:rPr>
          <w:rFonts w:ascii="Arial" w:hAnsi="Arial" w:cs="Arial"/>
          <w:sz w:val="24"/>
          <w:szCs w:val="24"/>
          <w:lang w:val="en-US"/>
        </w:rPr>
        <w:t>http://dx.doi.org/10.1590/S0080-62342013000100008.</w:t>
      </w:r>
    </w:p>
    <w:p w:rsidR="00867AD8" w:rsidRPr="00CE567B" w:rsidRDefault="00867AD8" w:rsidP="00CE567B">
      <w:pPr>
        <w:spacing w:after="0" w:line="240" w:lineRule="auto"/>
        <w:rPr>
          <w:rFonts w:ascii="Arial" w:hAnsi="Arial" w:cs="Arial"/>
          <w:sz w:val="24"/>
          <w:szCs w:val="24"/>
          <w:lang w:val="en-US"/>
        </w:rPr>
      </w:pPr>
    </w:p>
    <w:p w:rsidR="00EA2E85" w:rsidRPr="00CE567B" w:rsidRDefault="00244FC8" w:rsidP="00CE567B">
      <w:pPr>
        <w:spacing w:after="0" w:line="240" w:lineRule="auto"/>
        <w:rPr>
          <w:rFonts w:ascii="Arial" w:hAnsi="Arial" w:cs="Arial"/>
          <w:sz w:val="24"/>
          <w:szCs w:val="24"/>
        </w:rPr>
      </w:pPr>
      <w:r w:rsidRPr="00CE567B">
        <w:rPr>
          <w:rFonts w:ascii="Arial" w:hAnsi="Arial" w:cs="Arial"/>
          <w:sz w:val="24"/>
          <w:szCs w:val="24"/>
        </w:rPr>
        <w:t xml:space="preserve">Teng CT, </w:t>
      </w:r>
      <w:r w:rsidR="00EA2E85" w:rsidRPr="00CE567B">
        <w:rPr>
          <w:rFonts w:ascii="Arial" w:hAnsi="Arial" w:cs="Arial"/>
          <w:sz w:val="24"/>
          <w:szCs w:val="24"/>
        </w:rPr>
        <w:t>C</w:t>
      </w:r>
      <w:r w:rsidRPr="00CE567B">
        <w:rPr>
          <w:rFonts w:ascii="Arial" w:hAnsi="Arial" w:cs="Arial"/>
          <w:sz w:val="24"/>
          <w:szCs w:val="24"/>
        </w:rPr>
        <w:t>ezar LTS</w:t>
      </w:r>
      <w:r w:rsidR="00EA2E85" w:rsidRPr="00CE567B">
        <w:rPr>
          <w:rFonts w:ascii="Arial" w:hAnsi="Arial" w:cs="Arial"/>
          <w:sz w:val="24"/>
          <w:szCs w:val="24"/>
        </w:rPr>
        <w:t>. Depress</w:t>
      </w:r>
      <w:r w:rsidR="00867AD8" w:rsidRPr="00CE567B">
        <w:rPr>
          <w:rFonts w:ascii="Arial" w:hAnsi="Arial" w:cs="Arial"/>
          <w:sz w:val="24"/>
          <w:szCs w:val="24"/>
        </w:rPr>
        <w:t>ão= Depression. Rbm (São Paulo)</w:t>
      </w:r>
      <w:r w:rsidR="006C3371" w:rsidRPr="00CE567B">
        <w:rPr>
          <w:rFonts w:ascii="Arial" w:hAnsi="Arial" w:cs="Arial"/>
          <w:sz w:val="24"/>
          <w:szCs w:val="24"/>
        </w:rPr>
        <w:t>.</w:t>
      </w:r>
      <w:r w:rsidR="00EA2E85" w:rsidRPr="00CE567B">
        <w:rPr>
          <w:rFonts w:ascii="Arial" w:hAnsi="Arial" w:cs="Arial"/>
          <w:sz w:val="24"/>
          <w:szCs w:val="24"/>
        </w:rPr>
        <w:t xml:space="preserve">Revista Brasileira de </w:t>
      </w:r>
      <w:r w:rsidR="00867AD8" w:rsidRPr="00CE567B">
        <w:rPr>
          <w:rFonts w:ascii="Arial" w:hAnsi="Arial" w:cs="Arial"/>
          <w:sz w:val="24"/>
          <w:szCs w:val="24"/>
        </w:rPr>
        <w:t>Medicina, São Paulo</w:t>
      </w:r>
      <w:r w:rsidRPr="00CE567B">
        <w:rPr>
          <w:rFonts w:ascii="Arial" w:hAnsi="Arial" w:cs="Arial"/>
          <w:sz w:val="24"/>
          <w:szCs w:val="24"/>
        </w:rPr>
        <w:t xml:space="preserve"> [Internet]. 201º dez [acesso 2013 ago 5];  </w:t>
      </w:r>
      <w:r w:rsidR="00867AD8" w:rsidRPr="00CE567B">
        <w:rPr>
          <w:rFonts w:ascii="Arial" w:hAnsi="Arial" w:cs="Arial"/>
          <w:sz w:val="24"/>
          <w:szCs w:val="24"/>
        </w:rPr>
        <w:t xml:space="preserve">67 </w:t>
      </w:r>
      <w:r w:rsidRPr="00CE567B">
        <w:rPr>
          <w:rFonts w:ascii="Arial" w:hAnsi="Arial" w:cs="Arial"/>
          <w:sz w:val="24"/>
          <w:szCs w:val="24"/>
        </w:rPr>
        <w:t>(</w:t>
      </w:r>
      <w:r w:rsidR="00867AD8" w:rsidRPr="00CE567B">
        <w:rPr>
          <w:rFonts w:ascii="Arial" w:hAnsi="Arial" w:cs="Arial"/>
          <w:sz w:val="24"/>
          <w:szCs w:val="24"/>
        </w:rPr>
        <w:t>nesp</w:t>
      </w:r>
      <w:r w:rsidRPr="00CE567B">
        <w:rPr>
          <w:rFonts w:ascii="Arial" w:hAnsi="Arial" w:cs="Arial"/>
          <w:sz w:val="24"/>
          <w:szCs w:val="24"/>
        </w:rPr>
        <w:t>):</w:t>
      </w:r>
      <w:r w:rsidR="001E56FE" w:rsidRPr="00CE567B">
        <w:rPr>
          <w:rFonts w:ascii="Arial" w:hAnsi="Arial" w:cs="Arial"/>
          <w:sz w:val="24"/>
          <w:szCs w:val="24"/>
        </w:rPr>
        <w:t>37-52</w:t>
      </w:r>
      <w:r w:rsidRPr="00CE567B">
        <w:rPr>
          <w:rFonts w:ascii="Arial" w:hAnsi="Arial" w:cs="Arial"/>
          <w:sz w:val="24"/>
          <w:szCs w:val="24"/>
        </w:rPr>
        <w:t xml:space="preserve">. </w:t>
      </w:r>
      <w:r w:rsidR="00EA2E85" w:rsidRPr="00CE567B">
        <w:rPr>
          <w:rFonts w:ascii="Arial" w:hAnsi="Arial" w:cs="Arial"/>
          <w:sz w:val="24"/>
          <w:szCs w:val="24"/>
        </w:rPr>
        <w:t xml:space="preserve">Disponível em: </w:t>
      </w:r>
      <w:r w:rsidRPr="00CE567B">
        <w:rPr>
          <w:rFonts w:ascii="Arial" w:hAnsi="Arial" w:cs="Arial"/>
          <w:sz w:val="24"/>
          <w:szCs w:val="24"/>
        </w:rPr>
        <w:t>&lt;</w:t>
      </w:r>
      <w:hyperlink r:id="rId12" w:history="1">
        <w:r w:rsidRPr="00CE567B">
          <w:rPr>
            <w:rStyle w:val="Hyperlink"/>
            <w:rFonts w:ascii="Arial" w:hAnsi="Arial" w:cs="Arial"/>
            <w:color w:val="auto"/>
            <w:sz w:val="24"/>
            <w:szCs w:val="24"/>
            <w:u w:val="none"/>
          </w:rPr>
          <w:t>http://www.moreirajr.com.br/revistas.asp?fase=r003&amp;id_materia=4526</w:t>
        </w:r>
      </w:hyperlink>
      <w:r w:rsidRPr="00CE567B">
        <w:rPr>
          <w:rFonts w:ascii="Arial" w:hAnsi="Arial" w:cs="Arial"/>
          <w:sz w:val="24"/>
          <w:szCs w:val="24"/>
        </w:rPr>
        <w:t>&gt;.</w:t>
      </w:r>
    </w:p>
    <w:p w:rsidR="00867AD8" w:rsidRPr="00CE567B" w:rsidRDefault="00867AD8" w:rsidP="00CE567B">
      <w:pPr>
        <w:spacing w:after="0" w:line="240" w:lineRule="auto"/>
        <w:rPr>
          <w:rFonts w:ascii="Arial" w:hAnsi="Arial" w:cs="Arial"/>
          <w:sz w:val="24"/>
          <w:szCs w:val="24"/>
        </w:rPr>
      </w:pPr>
    </w:p>
    <w:p w:rsidR="00244FC8" w:rsidRPr="00CE567B" w:rsidRDefault="00244FC8" w:rsidP="00CE567B">
      <w:pPr>
        <w:spacing w:after="0" w:line="240" w:lineRule="auto"/>
        <w:rPr>
          <w:rFonts w:ascii="Arial" w:hAnsi="Arial" w:cs="Arial"/>
          <w:sz w:val="24"/>
          <w:szCs w:val="24"/>
        </w:rPr>
      </w:pPr>
      <w:r w:rsidRPr="00CE567B">
        <w:rPr>
          <w:rFonts w:ascii="Arial" w:hAnsi="Arial" w:cs="Arial"/>
          <w:sz w:val="24"/>
          <w:szCs w:val="24"/>
        </w:rPr>
        <w:t>Tomasi E, Facchini LA, Piccini RX, Thumé E, Silva RA, Gonçalves H et al . Efetividade dos centros de atenção psicossocial no cuidado a portadores de sofrimento psíquico em cidade de porte médio do Sul do Brasil: uma análise estratificada. Cad. Saúde Pública  [Internet]. 2010  Abr [acesso  2014  Jan  27] ;  26( 4 ): 807-815. Disponível em: http://www.scielosp.org/scielo.php?script=sci_arttext&amp;pid=S0102-311X2010000400022&amp;lng=pt.  http://dx.doi.org/10.1590/S0102-311X2010000400022.</w:t>
      </w:r>
    </w:p>
    <w:p w:rsidR="0000165E" w:rsidRPr="00CE567B" w:rsidRDefault="0000165E" w:rsidP="00CE567B">
      <w:pPr>
        <w:spacing w:after="0" w:line="240" w:lineRule="auto"/>
        <w:rPr>
          <w:rFonts w:ascii="Arial" w:hAnsi="Arial" w:cs="Arial"/>
          <w:sz w:val="24"/>
          <w:szCs w:val="24"/>
        </w:rPr>
      </w:pPr>
    </w:p>
    <w:p w:rsidR="0000165E" w:rsidRPr="00CE567B" w:rsidRDefault="0000165E" w:rsidP="00CE567B">
      <w:pPr>
        <w:spacing w:after="0" w:line="240" w:lineRule="auto"/>
        <w:rPr>
          <w:rFonts w:ascii="Arial" w:hAnsi="Arial" w:cs="Arial"/>
          <w:sz w:val="24"/>
          <w:szCs w:val="24"/>
        </w:rPr>
      </w:pPr>
      <w:r w:rsidRPr="00CE567B">
        <w:rPr>
          <w:rFonts w:ascii="Arial" w:hAnsi="Arial" w:cs="Arial"/>
          <w:sz w:val="24"/>
          <w:szCs w:val="24"/>
        </w:rPr>
        <w:t>Vieira KFL , Coutinho MPL.</w:t>
      </w:r>
      <w:r w:rsidRPr="00CE567B">
        <w:rPr>
          <w:rStyle w:val="article-title"/>
          <w:rFonts w:ascii="Arial" w:hAnsi="Arial" w:cs="Arial"/>
          <w:sz w:val="24"/>
          <w:szCs w:val="24"/>
        </w:rPr>
        <w:t xml:space="preserve"> Representações sociais da depressão e do suicídio elaboradas por estudantes de psicologia.</w:t>
      </w:r>
      <w:r w:rsidRPr="00CE567B">
        <w:rPr>
          <w:rFonts w:ascii="Arial" w:hAnsi="Arial" w:cs="Arial"/>
          <w:i/>
          <w:iCs/>
          <w:sz w:val="24"/>
          <w:szCs w:val="24"/>
        </w:rPr>
        <w:t xml:space="preserve"> </w:t>
      </w:r>
      <w:r w:rsidRPr="00CE567B">
        <w:rPr>
          <w:rFonts w:ascii="Arial" w:hAnsi="Arial" w:cs="Arial"/>
          <w:iCs/>
          <w:sz w:val="24"/>
          <w:szCs w:val="24"/>
          <w:lang w:val="en-US"/>
        </w:rPr>
        <w:t>Psicol. cienc. prof.</w:t>
      </w:r>
      <w:r w:rsidR="005A22BC" w:rsidRPr="00CE567B">
        <w:rPr>
          <w:rFonts w:ascii="Arial" w:hAnsi="Arial" w:cs="Arial"/>
          <w:sz w:val="24"/>
          <w:szCs w:val="24"/>
          <w:lang w:val="en-US"/>
        </w:rPr>
        <w:t xml:space="preserve"> [Internet</w:t>
      </w:r>
      <w:r w:rsidRPr="00CE567B">
        <w:rPr>
          <w:rFonts w:ascii="Arial" w:hAnsi="Arial" w:cs="Arial"/>
          <w:sz w:val="24"/>
          <w:szCs w:val="24"/>
          <w:lang w:val="en-US"/>
        </w:rPr>
        <w:t>]. 2008</w:t>
      </w:r>
      <w:r w:rsidR="005A22BC" w:rsidRPr="00CE567B">
        <w:rPr>
          <w:rFonts w:ascii="Arial" w:hAnsi="Arial" w:cs="Arial"/>
          <w:sz w:val="24"/>
          <w:szCs w:val="24"/>
          <w:lang w:val="en-US"/>
        </w:rPr>
        <w:t xml:space="preserve"> [acesso  2014 jan 27]; 28(</w:t>
      </w:r>
      <w:r w:rsidRPr="00CE567B">
        <w:rPr>
          <w:rFonts w:ascii="Arial" w:hAnsi="Arial" w:cs="Arial"/>
          <w:sz w:val="24"/>
          <w:szCs w:val="24"/>
          <w:lang w:val="en-US"/>
        </w:rPr>
        <w:t>4</w:t>
      </w:r>
      <w:r w:rsidR="005A22BC" w:rsidRPr="00CE567B">
        <w:rPr>
          <w:rFonts w:ascii="Arial" w:hAnsi="Arial" w:cs="Arial"/>
          <w:sz w:val="24"/>
          <w:szCs w:val="24"/>
          <w:lang w:val="en-US"/>
        </w:rPr>
        <w:t xml:space="preserve">):714-727. </w:t>
      </w:r>
      <w:r w:rsidR="005A22BC" w:rsidRPr="00CE567B">
        <w:rPr>
          <w:rFonts w:ascii="Arial" w:hAnsi="Arial" w:cs="Arial"/>
          <w:sz w:val="24"/>
          <w:szCs w:val="24"/>
        </w:rPr>
        <w:t>Disponível em</w:t>
      </w:r>
      <w:r w:rsidRPr="00CE567B">
        <w:rPr>
          <w:rFonts w:ascii="Arial" w:hAnsi="Arial" w:cs="Arial"/>
          <w:sz w:val="24"/>
          <w:szCs w:val="24"/>
        </w:rPr>
        <w:t xml:space="preserve">: &lt;http://www.scielo.br/scielo.php?script=sci_arttext&amp;pid=S1414-98932008000400005&amp;lng=en&amp;nrm=iso&gt;. </w:t>
      </w:r>
      <w:r w:rsidRPr="00CE567B">
        <w:rPr>
          <w:rFonts w:ascii="Arial" w:hAnsi="Arial" w:cs="Arial"/>
          <w:sz w:val="24"/>
          <w:szCs w:val="24"/>
          <w:lang w:val="en-US"/>
        </w:rPr>
        <w:t>ISSN 1414-989</w:t>
      </w:r>
      <w:r w:rsidRPr="00CE567B">
        <w:rPr>
          <w:rFonts w:ascii="Arial" w:hAnsi="Arial" w:cs="Arial"/>
          <w:sz w:val="24"/>
          <w:szCs w:val="24"/>
        </w:rPr>
        <w:t>3.  http://dx.doi.org/10.1590/S1414-98932008000400005.</w:t>
      </w:r>
    </w:p>
    <w:sectPr w:rsidR="0000165E" w:rsidRPr="00CE567B" w:rsidSect="005C54AA">
      <w:headerReference w:type="default" r:id="rId13"/>
      <w:type w:val="nextColumn"/>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DFE" w:rsidRDefault="00B64DFE" w:rsidP="0070084B">
      <w:pPr>
        <w:spacing w:after="0" w:line="240" w:lineRule="auto"/>
      </w:pPr>
      <w:r>
        <w:separator/>
      </w:r>
    </w:p>
  </w:endnote>
  <w:endnote w:type="continuationSeparator" w:id="1">
    <w:p w:rsidR="00B64DFE" w:rsidRDefault="00B64DFE" w:rsidP="00700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DFE" w:rsidRDefault="00B64DFE" w:rsidP="0070084B">
      <w:pPr>
        <w:spacing w:after="0" w:line="240" w:lineRule="auto"/>
      </w:pPr>
      <w:r>
        <w:separator/>
      </w:r>
    </w:p>
  </w:footnote>
  <w:footnote w:type="continuationSeparator" w:id="1">
    <w:p w:rsidR="00B64DFE" w:rsidRDefault="00B64DFE" w:rsidP="00700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99" w:rsidRPr="00821C4C" w:rsidRDefault="0021797C">
    <w:pPr>
      <w:pStyle w:val="Cabealho"/>
      <w:jc w:val="right"/>
      <w:rPr>
        <w:rFonts w:ascii="Arial" w:hAnsi="Arial" w:cs="Arial"/>
        <w:sz w:val="24"/>
        <w:szCs w:val="24"/>
      </w:rPr>
    </w:pPr>
    <w:r w:rsidRPr="00821C4C">
      <w:rPr>
        <w:rFonts w:ascii="Arial" w:hAnsi="Arial" w:cs="Arial"/>
        <w:sz w:val="24"/>
        <w:szCs w:val="24"/>
      </w:rPr>
      <w:fldChar w:fldCharType="begin"/>
    </w:r>
    <w:r w:rsidR="00AE0799" w:rsidRPr="00821C4C">
      <w:rPr>
        <w:rFonts w:ascii="Arial" w:hAnsi="Arial" w:cs="Arial"/>
        <w:sz w:val="24"/>
        <w:szCs w:val="24"/>
      </w:rPr>
      <w:instrText xml:space="preserve"> PAGE   \* MERGEFORMAT </w:instrText>
    </w:r>
    <w:r w:rsidRPr="00821C4C">
      <w:rPr>
        <w:rFonts w:ascii="Arial" w:hAnsi="Arial" w:cs="Arial"/>
        <w:sz w:val="24"/>
        <w:szCs w:val="24"/>
      </w:rPr>
      <w:fldChar w:fldCharType="separate"/>
    </w:r>
    <w:r w:rsidR="005C54AA">
      <w:rPr>
        <w:rFonts w:ascii="Arial" w:hAnsi="Arial" w:cs="Arial"/>
        <w:noProof/>
        <w:sz w:val="24"/>
        <w:szCs w:val="24"/>
      </w:rPr>
      <w:t>20</w:t>
    </w:r>
    <w:r w:rsidRPr="00821C4C">
      <w:rPr>
        <w:rFonts w:ascii="Arial" w:hAnsi="Arial" w:cs="Arial"/>
        <w:sz w:val="24"/>
        <w:szCs w:val="24"/>
      </w:rPr>
      <w:fldChar w:fldCharType="end"/>
    </w:r>
  </w:p>
  <w:p w:rsidR="00AE0799" w:rsidRDefault="00AE07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466"/>
    <w:multiLevelType w:val="multilevel"/>
    <w:tmpl w:val="A46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93D18"/>
    <w:multiLevelType w:val="hybridMultilevel"/>
    <w:tmpl w:val="ACC6BFCA"/>
    <w:lvl w:ilvl="0" w:tplc="3626C10E">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52E421C"/>
    <w:multiLevelType w:val="hybridMultilevel"/>
    <w:tmpl w:val="F30235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6B00AC9"/>
    <w:multiLevelType w:val="hybridMultilevel"/>
    <w:tmpl w:val="659EE064"/>
    <w:lvl w:ilvl="0" w:tplc="3134FB58">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7794038"/>
    <w:multiLevelType w:val="hybridMultilevel"/>
    <w:tmpl w:val="37E49E0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1E3D36D0"/>
    <w:multiLevelType w:val="multilevel"/>
    <w:tmpl w:val="10E4772E"/>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16C775E"/>
    <w:multiLevelType w:val="hybridMultilevel"/>
    <w:tmpl w:val="6F80F570"/>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7">
    <w:nsid w:val="27841E3F"/>
    <w:multiLevelType w:val="multilevel"/>
    <w:tmpl w:val="254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D7E60"/>
    <w:multiLevelType w:val="multilevel"/>
    <w:tmpl w:val="FC42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10BFB"/>
    <w:multiLevelType w:val="hybridMultilevel"/>
    <w:tmpl w:val="5B729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F9101C0"/>
    <w:multiLevelType w:val="multilevel"/>
    <w:tmpl w:val="90E669A6"/>
    <w:lvl w:ilvl="0">
      <w:start w:val="2"/>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0D343F1"/>
    <w:multiLevelType w:val="multilevel"/>
    <w:tmpl w:val="605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1685A"/>
    <w:multiLevelType w:val="hybridMultilevel"/>
    <w:tmpl w:val="0F220F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35827F55"/>
    <w:multiLevelType w:val="multilevel"/>
    <w:tmpl w:val="44A4B834"/>
    <w:lvl w:ilvl="0">
      <w:start w:val="2"/>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7253D9A"/>
    <w:multiLevelType w:val="hybridMultilevel"/>
    <w:tmpl w:val="068CA444"/>
    <w:lvl w:ilvl="0" w:tplc="F6B4DAE8">
      <w:start w:val="1"/>
      <w:numFmt w:val="bullet"/>
      <w:lvlText w:val=""/>
      <w:lvlJc w:val="left"/>
      <w:pPr>
        <w:tabs>
          <w:tab w:val="num" w:pos="284"/>
        </w:tabs>
        <w:ind w:left="284" w:hanging="284"/>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40430036"/>
    <w:multiLevelType w:val="multilevel"/>
    <w:tmpl w:val="AE600B4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1F4690A"/>
    <w:multiLevelType w:val="hybridMultilevel"/>
    <w:tmpl w:val="F31AE2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9673041"/>
    <w:multiLevelType w:val="hybridMultilevel"/>
    <w:tmpl w:val="BF3E3D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2AD72E6"/>
    <w:multiLevelType w:val="hybridMultilevel"/>
    <w:tmpl w:val="4B42B3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54811ACA"/>
    <w:multiLevelType w:val="hybridMultilevel"/>
    <w:tmpl w:val="7B1A1B74"/>
    <w:lvl w:ilvl="0" w:tplc="18B078A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E6C2BDB"/>
    <w:multiLevelType w:val="multilevel"/>
    <w:tmpl w:val="335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F4483B"/>
    <w:multiLevelType w:val="hybridMultilevel"/>
    <w:tmpl w:val="31DA0142"/>
    <w:lvl w:ilvl="0" w:tplc="B83C5C80">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62187CA7"/>
    <w:multiLevelType w:val="multilevel"/>
    <w:tmpl w:val="CC36E1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4833A78"/>
    <w:multiLevelType w:val="multilevel"/>
    <w:tmpl w:val="AA58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A6734F"/>
    <w:multiLevelType w:val="multilevel"/>
    <w:tmpl w:val="BED695BE"/>
    <w:lvl w:ilvl="0">
      <w:start w:val="2"/>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F2941C7"/>
    <w:multiLevelType w:val="hybridMultilevel"/>
    <w:tmpl w:val="582AD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F9D388E"/>
    <w:multiLevelType w:val="hybridMultilevel"/>
    <w:tmpl w:val="DCB0E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26"/>
  </w:num>
  <w:num w:numId="5">
    <w:abstractNumId w:val="1"/>
  </w:num>
  <w:num w:numId="6">
    <w:abstractNumId w:val="21"/>
  </w:num>
  <w:num w:numId="7">
    <w:abstractNumId w:val="11"/>
  </w:num>
  <w:num w:numId="8">
    <w:abstractNumId w:val="7"/>
  </w:num>
  <w:num w:numId="9">
    <w:abstractNumId w:val="23"/>
  </w:num>
  <w:num w:numId="10">
    <w:abstractNumId w:val="20"/>
  </w:num>
  <w:num w:numId="11">
    <w:abstractNumId w:val="25"/>
  </w:num>
  <w:num w:numId="12">
    <w:abstractNumId w:val="4"/>
  </w:num>
  <w:num w:numId="13">
    <w:abstractNumId w:val="18"/>
  </w:num>
  <w:num w:numId="14">
    <w:abstractNumId w:val="12"/>
  </w:num>
  <w:num w:numId="15">
    <w:abstractNumId w:val="2"/>
  </w:num>
  <w:num w:numId="16">
    <w:abstractNumId w:val="8"/>
  </w:num>
  <w:num w:numId="17">
    <w:abstractNumId w:val="24"/>
  </w:num>
  <w:num w:numId="18">
    <w:abstractNumId w:val="6"/>
  </w:num>
  <w:num w:numId="19">
    <w:abstractNumId w:val="9"/>
  </w:num>
  <w:num w:numId="20">
    <w:abstractNumId w:val="0"/>
  </w:num>
  <w:num w:numId="21">
    <w:abstractNumId w:val="3"/>
  </w:num>
  <w:num w:numId="22">
    <w:abstractNumId w:val="13"/>
  </w:num>
  <w:num w:numId="23">
    <w:abstractNumId w:val="14"/>
  </w:num>
  <w:num w:numId="24">
    <w:abstractNumId w:val="22"/>
  </w:num>
  <w:num w:numId="25">
    <w:abstractNumId w:val="5"/>
  </w:num>
  <w:num w:numId="26">
    <w:abstractNumId w:val="16"/>
  </w:num>
  <w:num w:numId="27">
    <w:abstractNumId w:val="19"/>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7EFE"/>
    <w:rsid w:val="0000165E"/>
    <w:rsid w:val="0000460D"/>
    <w:rsid w:val="00005503"/>
    <w:rsid w:val="00005C38"/>
    <w:rsid w:val="00012442"/>
    <w:rsid w:val="00014B23"/>
    <w:rsid w:val="000204B5"/>
    <w:rsid w:val="0002334E"/>
    <w:rsid w:val="00026732"/>
    <w:rsid w:val="00035FDC"/>
    <w:rsid w:val="0003702D"/>
    <w:rsid w:val="000460F3"/>
    <w:rsid w:val="000538B9"/>
    <w:rsid w:val="00055E65"/>
    <w:rsid w:val="00056F8E"/>
    <w:rsid w:val="000576FC"/>
    <w:rsid w:val="000636F3"/>
    <w:rsid w:val="00066D9A"/>
    <w:rsid w:val="000720F9"/>
    <w:rsid w:val="00074FF9"/>
    <w:rsid w:val="00086B9D"/>
    <w:rsid w:val="00087235"/>
    <w:rsid w:val="00094806"/>
    <w:rsid w:val="000A4A3C"/>
    <w:rsid w:val="000A7624"/>
    <w:rsid w:val="000B2725"/>
    <w:rsid w:val="000C2A83"/>
    <w:rsid w:val="000C3656"/>
    <w:rsid w:val="000C6766"/>
    <w:rsid w:val="000D7BDA"/>
    <w:rsid w:val="000F21DE"/>
    <w:rsid w:val="000F2A0B"/>
    <w:rsid w:val="000F3E2A"/>
    <w:rsid w:val="000F79EC"/>
    <w:rsid w:val="001074BE"/>
    <w:rsid w:val="001149C4"/>
    <w:rsid w:val="00124975"/>
    <w:rsid w:val="00132709"/>
    <w:rsid w:val="001330CE"/>
    <w:rsid w:val="00136235"/>
    <w:rsid w:val="001375C6"/>
    <w:rsid w:val="00140C2E"/>
    <w:rsid w:val="0014537E"/>
    <w:rsid w:val="00160765"/>
    <w:rsid w:val="00160F56"/>
    <w:rsid w:val="00163365"/>
    <w:rsid w:val="00163BCF"/>
    <w:rsid w:val="00166516"/>
    <w:rsid w:val="0017192F"/>
    <w:rsid w:val="00181A6D"/>
    <w:rsid w:val="00181D70"/>
    <w:rsid w:val="00184E02"/>
    <w:rsid w:val="00185188"/>
    <w:rsid w:val="001852A3"/>
    <w:rsid w:val="00185B4D"/>
    <w:rsid w:val="00186D32"/>
    <w:rsid w:val="001877B8"/>
    <w:rsid w:val="001907A2"/>
    <w:rsid w:val="00190FFD"/>
    <w:rsid w:val="0019334E"/>
    <w:rsid w:val="00193616"/>
    <w:rsid w:val="001952E5"/>
    <w:rsid w:val="001A0704"/>
    <w:rsid w:val="001A2554"/>
    <w:rsid w:val="001A372C"/>
    <w:rsid w:val="001A6520"/>
    <w:rsid w:val="001B64B3"/>
    <w:rsid w:val="001B799A"/>
    <w:rsid w:val="001C05F0"/>
    <w:rsid w:val="001C78D1"/>
    <w:rsid w:val="001D0026"/>
    <w:rsid w:val="001D2026"/>
    <w:rsid w:val="001D2B93"/>
    <w:rsid w:val="001E48EE"/>
    <w:rsid w:val="001E56FE"/>
    <w:rsid w:val="001E68E9"/>
    <w:rsid w:val="001F01A2"/>
    <w:rsid w:val="001F1055"/>
    <w:rsid w:val="001F3539"/>
    <w:rsid w:val="002014F0"/>
    <w:rsid w:val="00203C6F"/>
    <w:rsid w:val="00205739"/>
    <w:rsid w:val="00207983"/>
    <w:rsid w:val="002115F9"/>
    <w:rsid w:val="002147E4"/>
    <w:rsid w:val="00217721"/>
    <w:rsid w:val="0021797C"/>
    <w:rsid w:val="0022096A"/>
    <w:rsid w:val="0022257B"/>
    <w:rsid w:val="00236EC2"/>
    <w:rsid w:val="00242E8F"/>
    <w:rsid w:val="00244FC8"/>
    <w:rsid w:val="00252890"/>
    <w:rsid w:val="00252A90"/>
    <w:rsid w:val="00254E48"/>
    <w:rsid w:val="002605E9"/>
    <w:rsid w:val="0026087F"/>
    <w:rsid w:val="00260E97"/>
    <w:rsid w:val="00263166"/>
    <w:rsid w:val="00263B48"/>
    <w:rsid w:val="00264C69"/>
    <w:rsid w:val="00267DC1"/>
    <w:rsid w:val="00272C3D"/>
    <w:rsid w:val="002745B1"/>
    <w:rsid w:val="00281847"/>
    <w:rsid w:val="00281C29"/>
    <w:rsid w:val="002837B4"/>
    <w:rsid w:val="00283846"/>
    <w:rsid w:val="00286C8A"/>
    <w:rsid w:val="00287C89"/>
    <w:rsid w:val="00294BFF"/>
    <w:rsid w:val="00295123"/>
    <w:rsid w:val="002A2A51"/>
    <w:rsid w:val="002A7977"/>
    <w:rsid w:val="002B3562"/>
    <w:rsid w:val="002C0BAD"/>
    <w:rsid w:val="002C0FAA"/>
    <w:rsid w:val="002C14E0"/>
    <w:rsid w:val="002C2BE8"/>
    <w:rsid w:val="002D416F"/>
    <w:rsid w:val="002D4608"/>
    <w:rsid w:val="002E735A"/>
    <w:rsid w:val="003053DB"/>
    <w:rsid w:val="0030696A"/>
    <w:rsid w:val="003171C6"/>
    <w:rsid w:val="0032034E"/>
    <w:rsid w:val="003215F7"/>
    <w:rsid w:val="003231C5"/>
    <w:rsid w:val="00324096"/>
    <w:rsid w:val="00340E4A"/>
    <w:rsid w:val="00343535"/>
    <w:rsid w:val="003441F4"/>
    <w:rsid w:val="00344F98"/>
    <w:rsid w:val="00345ECC"/>
    <w:rsid w:val="003473C9"/>
    <w:rsid w:val="00347B0D"/>
    <w:rsid w:val="0035031A"/>
    <w:rsid w:val="003543A9"/>
    <w:rsid w:val="0035537C"/>
    <w:rsid w:val="00355EC6"/>
    <w:rsid w:val="00360FF3"/>
    <w:rsid w:val="00364514"/>
    <w:rsid w:val="00365343"/>
    <w:rsid w:val="003657F9"/>
    <w:rsid w:val="00366E25"/>
    <w:rsid w:val="00374438"/>
    <w:rsid w:val="003746A3"/>
    <w:rsid w:val="00375898"/>
    <w:rsid w:val="003825EC"/>
    <w:rsid w:val="003841EE"/>
    <w:rsid w:val="003857C0"/>
    <w:rsid w:val="00385F0B"/>
    <w:rsid w:val="00387341"/>
    <w:rsid w:val="00392480"/>
    <w:rsid w:val="0039565D"/>
    <w:rsid w:val="003A3DD9"/>
    <w:rsid w:val="003A49E9"/>
    <w:rsid w:val="003A50CC"/>
    <w:rsid w:val="003B12A7"/>
    <w:rsid w:val="003B52E5"/>
    <w:rsid w:val="003B63C2"/>
    <w:rsid w:val="003B6C64"/>
    <w:rsid w:val="003C3D0E"/>
    <w:rsid w:val="003C4135"/>
    <w:rsid w:val="003C79FA"/>
    <w:rsid w:val="003D1161"/>
    <w:rsid w:val="003D4260"/>
    <w:rsid w:val="003F1767"/>
    <w:rsid w:val="003F4931"/>
    <w:rsid w:val="003F4E89"/>
    <w:rsid w:val="00400677"/>
    <w:rsid w:val="00400F08"/>
    <w:rsid w:val="00401261"/>
    <w:rsid w:val="004064EB"/>
    <w:rsid w:val="004072EE"/>
    <w:rsid w:val="00413517"/>
    <w:rsid w:val="00414A38"/>
    <w:rsid w:val="00415456"/>
    <w:rsid w:val="004160AC"/>
    <w:rsid w:val="004178DE"/>
    <w:rsid w:val="00420F91"/>
    <w:rsid w:val="004212D7"/>
    <w:rsid w:val="00426AF6"/>
    <w:rsid w:val="00435187"/>
    <w:rsid w:val="00443237"/>
    <w:rsid w:val="00443423"/>
    <w:rsid w:val="00450A4C"/>
    <w:rsid w:val="00452081"/>
    <w:rsid w:val="00454093"/>
    <w:rsid w:val="0045442A"/>
    <w:rsid w:val="004544D6"/>
    <w:rsid w:val="00460B88"/>
    <w:rsid w:val="00462A86"/>
    <w:rsid w:val="00462E98"/>
    <w:rsid w:val="004651BC"/>
    <w:rsid w:val="00465C17"/>
    <w:rsid w:val="00471913"/>
    <w:rsid w:val="00471AF7"/>
    <w:rsid w:val="00476732"/>
    <w:rsid w:val="004835BE"/>
    <w:rsid w:val="00484C25"/>
    <w:rsid w:val="0049072C"/>
    <w:rsid w:val="004910BB"/>
    <w:rsid w:val="0049173C"/>
    <w:rsid w:val="00491DFD"/>
    <w:rsid w:val="004A08B6"/>
    <w:rsid w:val="004A3188"/>
    <w:rsid w:val="004B4AF9"/>
    <w:rsid w:val="004C66AC"/>
    <w:rsid w:val="004D07C7"/>
    <w:rsid w:val="004D18C8"/>
    <w:rsid w:val="004D3808"/>
    <w:rsid w:val="004D797D"/>
    <w:rsid w:val="004E21CC"/>
    <w:rsid w:val="004E2EB5"/>
    <w:rsid w:val="004E79F9"/>
    <w:rsid w:val="004E7A29"/>
    <w:rsid w:val="004F28B2"/>
    <w:rsid w:val="004F2F59"/>
    <w:rsid w:val="00500497"/>
    <w:rsid w:val="00500975"/>
    <w:rsid w:val="0050539C"/>
    <w:rsid w:val="00505852"/>
    <w:rsid w:val="00506DC5"/>
    <w:rsid w:val="00511503"/>
    <w:rsid w:val="00513C5E"/>
    <w:rsid w:val="00522D6A"/>
    <w:rsid w:val="00527D05"/>
    <w:rsid w:val="0054195A"/>
    <w:rsid w:val="0054597B"/>
    <w:rsid w:val="0054662B"/>
    <w:rsid w:val="0055167E"/>
    <w:rsid w:val="00560304"/>
    <w:rsid w:val="005729F8"/>
    <w:rsid w:val="0058677F"/>
    <w:rsid w:val="00586AA3"/>
    <w:rsid w:val="00586FDC"/>
    <w:rsid w:val="00590F83"/>
    <w:rsid w:val="00592C1B"/>
    <w:rsid w:val="005A22BC"/>
    <w:rsid w:val="005A420A"/>
    <w:rsid w:val="005A4210"/>
    <w:rsid w:val="005B0EB1"/>
    <w:rsid w:val="005B721E"/>
    <w:rsid w:val="005B7EFE"/>
    <w:rsid w:val="005C4BD6"/>
    <w:rsid w:val="005C54AA"/>
    <w:rsid w:val="005C6442"/>
    <w:rsid w:val="005C6E9A"/>
    <w:rsid w:val="005D268C"/>
    <w:rsid w:val="005D51BB"/>
    <w:rsid w:val="005E171B"/>
    <w:rsid w:val="005E7692"/>
    <w:rsid w:val="005F1D3C"/>
    <w:rsid w:val="005F34D1"/>
    <w:rsid w:val="005F3AF8"/>
    <w:rsid w:val="005F5A8D"/>
    <w:rsid w:val="00602CAE"/>
    <w:rsid w:val="00611E7B"/>
    <w:rsid w:val="0061315A"/>
    <w:rsid w:val="00617BCA"/>
    <w:rsid w:val="00620AB9"/>
    <w:rsid w:val="006262F6"/>
    <w:rsid w:val="0063323B"/>
    <w:rsid w:val="00635D2B"/>
    <w:rsid w:val="0063603F"/>
    <w:rsid w:val="00636337"/>
    <w:rsid w:val="00642E9A"/>
    <w:rsid w:val="006439F5"/>
    <w:rsid w:val="00643C9B"/>
    <w:rsid w:val="00654B7C"/>
    <w:rsid w:val="00655F35"/>
    <w:rsid w:val="006616DA"/>
    <w:rsid w:val="006626FE"/>
    <w:rsid w:val="0066281D"/>
    <w:rsid w:val="00663AFC"/>
    <w:rsid w:val="00665FFF"/>
    <w:rsid w:val="006673FD"/>
    <w:rsid w:val="0067077B"/>
    <w:rsid w:val="006730EF"/>
    <w:rsid w:val="00673AB7"/>
    <w:rsid w:val="00675493"/>
    <w:rsid w:val="00677CEA"/>
    <w:rsid w:val="00685871"/>
    <w:rsid w:val="00686EE3"/>
    <w:rsid w:val="00692C2F"/>
    <w:rsid w:val="00693500"/>
    <w:rsid w:val="006969E5"/>
    <w:rsid w:val="00697461"/>
    <w:rsid w:val="006A047C"/>
    <w:rsid w:val="006A621A"/>
    <w:rsid w:val="006A7F89"/>
    <w:rsid w:val="006B1A4B"/>
    <w:rsid w:val="006B2BC4"/>
    <w:rsid w:val="006C3371"/>
    <w:rsid w:val="006C38C9"/>
    <w:rsid w:val="006C533F"/>
    <w:rsid w:val="006C5BCD"/>
    <w:rsid w:val="006D04CB"/>
    <w:rsid w:val="006D4C24"/>
    <w:rsid w:val="006D7BA2"/>
    <w:rsid w:val="006E21AD"/>
    <w:rsid w:val="006E4FA7"/>
    <w:rsid w:val="006E5CB3"/>
    <w:rsid w:val="006F26EC"/>
    <w:rsid w:val="006F4B0E"/>
    <w:rsid w:val="006F6748"/>
    <w:rsid w:val="0070084B"/>
    <w:rsid w:val="00702EF2"/>
    <w:rsid w:val="00704D78"/>
    <w:rsid w:val="007114D4"/>
    <w:rsid w:val="00715A6B"/>
    <w:rsid w:val="0071719E"/>
    <w:rsid w:val="00722070"/>
    <w:rsid w:val="00722543"/>
    <w:rsid w:val="007264F2"/>
    <w:rsid w:val="00727AC2"/>
    <w:rsid w:val="00734EB6"/>
    <w:rsid w:val="00735A67"/>
    <w:rsid w:val="007502A3"/>
    <w:rsid w:val="00763100"/>
    <w:rsid w:val="00766981"/>
    <w:rsid w:val="007673CA"/>
    <w:rsid w:val="00780DC5"/>
    <w:rsid w:val="00786DE9"/>
    <w:rsid w:val="00790B8E"/>
    <w:rsid w:val="00791B86"/>
    <w:rsid w:val="0079450F"/>
    <w:rsid w:val="00795228"/>
    <w:rsid w:val="007A1201"/>
    <w:rsid w:val="007A160D"/>
    <w:rsid w:val="007A27E4"/>
    <w:rsid w:val="007A2F86"/>
    <w:rsid w:val="007A5AF7"/>
    <w:rsid w:val="007A75E6"/>
    <w:rsid w:val="007A7D99"/>
    <w:rsid w:val="007B4540"/>
    <w:rsid w:val="007B635B"/>
    <w:rsid w:val="007B681E"/>
    <w:rsid w:val="007C0669"/>
    <w:rsid w:val="007C193E"/>
    <w:rsid w:val="007C1F53"/>
    <w:rsid w:val="007C6130"/>
    <w:rsid w:val="007D50C8"/>
    <w:rsid w:val="007D61C9"/>
    <w:rsid w:val="007E23CE"/>
    <w:rsid w:val="007E521D"/>
    <w:rsid w:val="007F5403"/>
    <w:rsid w:val="007F7E73"/>
    <w:rsid w:val="0080372D"/>
    <w:rsid w:val="00805EA7"/>
    <w:rsid w:val="008074ED"/>
    <w:rsid w:val="00811B84"/>
    <w:rsid w:val="00817FA7"/>
    <w:rsid w:val="00821C4C"/>
    <w:rsid w:val="00822B31"/>
    <w:rsid w:val="00822DAB"/>
    <w:rsid w:val="008261C0"/>
    <w:rsid w:val="00833F52"/>
    <w:rsid w:val="00834DD0"/>
    <w:rsid w:val="0084125C"/>
    <w:rsid w:val="00843129"/>
    <w:rsid w:val="008438B3"/>
    <w:rsid w:val="0084555D"/>
    <w:rsid w:val="0085087E"/>
    <w:rsid w:val="00851FC4"/>
    <w:rsid w:val="008539AC"/>
    <w:rsid w:val="00857F0A"/>
    <w:rsid w:val="0086477F"/>
    <w:rsid w:val="008649AF"/>
    <w:rsid w:val="0086690F"/>
    <w:rsid w:val="00866A8A"/>
    <w:rsid w:val="00867AD8"/>
    <w:rsid w:val="00881D56"/>
    <w:rsid w:val="008822FB"/>
    <w:rsid w:val="0088263D"/>
    <w:rsid w:val="008831F8"/>
    <w:rsid w:val="00884D1E"/>
    <w:rsid w:val="008862AC"/>
    <w:rsid w:val="00887AA8"/>
    <w:rsid w:val="00891537"/>
    <w:rsid w:val="00891E3C"/>
    <w:rsid w:val="0089591D"/>
    <w:rsid w:val="008963D9"/>
    <w:rsid w:val="008A3AC6"/>
    <w:rsid w:val="008A58EA"/>
    <w:rsid w:val="008B0071"/>
    <w:rsid w:val="008B0D20"/>
    <w:rsid w:val="008B3DE3"/>
    <w:rsid w:val="008C01D3"/>
    <w:rsid w:val="008C5CFC"/>
    <w:rsid w:val="008D1AE3"/>
    <w:rsid w:val="008D2CBD"/>
    <w:rsid w:val="008D4B44"/>
    <w:rsid w:val="008D6D46"/>
    <w:rsid w:val="008E0052"/>
    <w:rsid w:val="008E2BAA"/>
    <w:rsid w:val="008E2CF0"/>
    <w:rsid w:val="008E433B"/>
    <w:rsid w:val="008E7751"/>
    <w:rsid w:val="008F0A40"/>
    <w:rsid w:val="008F2BDB"/>
    <w:rsid w:val="008F471E"/>
    <w:rsid w:val="00900D87"/>
    <w:rsid w:val="00900F35"/>
    <w:rsid w:val="009018D0"/>
    <w:rsid w:val="0090226B"/>
    <w:rsid w:val="0090231E"/>
    <w:rsid w:val="00902F42"/>
    <w:rsid w:val="0092032A"/>
    <w:rsid w:val="009212A4"/>
    <w:rsid w:val="00932CE8"/>
    <w:rsid w:val="00932DC8"/>
    <w:rsid w:val="0093408C"/>
    <w:rsid w:val="009348F1"/>
    <w:rsid w:val="009369FB"/>
    <w:rsid w:val="00941CD8"/>
    <w:rsid w:val="00943E4A"/>
    <w:rsid w:val="009455BD"/>
    <w:rsid w:val="009523C3"/>
    <w:rsid w:val="009564A5"/>
    <w:rsid w:val="009571EB"/>
    <w:rsid w:val="00957A06"/>
    <w:rsid w:val="0096161A"/>
    <w:rsid w:val="0096543A"/>
    <w:rsid w:val="009657C1"/>
    <w:rsid w:val="00981231"/>
    <w:rsid w:val="00983207"/>
    <w:rsid w:val="00987CC4"/>
    <w:rsid w:val="00992423"/>
    <w:rsid w:val="00996484"/>
    <w:rsid w:val="009A26B8"/>
    <w:rsid w:val="009A6FBF"/>
    <w:rsid w:val="009B0D2D"/>
    <w:rsid w:val="009B1E10"/>
    <w:rsid w:val="009B5C9B"/>
    <w:rsid w:val="009B6765"/>
    <w:rsid w:val="009C0175"/>
    <w:rsid w:val="009C10E1"/>
    <w:rsid w:val="009C6A3B"/>
    <w:rsid w:val="009C77A8"/>
    <w:rsid w:val="009D1114"/>
    <w:rsid w:val="009D7F03"/>
    <w:rsid w:val="009F223D"/>
    <w:rsid w:val="009F2DE6"/>
    <w:rsid w:val="009F3952"/>
    <w:rsid w:val="009F63B7"/>
    <w:rsid w:val="00A151E1"/>
    <w:rsid w:val="00A203B6"/>
    <w:rsid w:val="00A20E03"/>
    <w:rsid w:val="00A20E19"/>
    <w:rsid w:val="00A215B2"/>
    <w:rsid w:val="00A25A04"/>
    <w:rsid w:val="00A275B7"/>
    <w:rsid w:val="00A3174B"/>
    <w:rsid w:val="00A31C5C"/>
    <w:rsid w:val="00A33080"/>
    <w:rsid w:val="00A44AC0"/>
    <w:rsid w:val="00A44FE8"/>
    <w:rsid w:val="00A54E36"/>
    <w:rsid w:val="00A55F3B"/>
    <w:rsid w:val="00A57055"/>
    <w:rsid w:val="00A6154C"/>
    <w:rsid w:val="00A656F1"/>
    <w:rsid w:val="00A71C50"/>
    <w:rsid w:val="00A72987"/>
    <w:rsid w:val="00A74F51"/>
    <w:rsid w:val="00A756F1"/>
    <w:rsid w:val="00A77131"/>
    <w:rsid w:val="00A90BF8"/>
    <w:rsid w:val="00A91746"/>
    <w:rsid w:val="00A94AEE"/>
    <w:rsid w:val="00A9535E"/>
    <w:rsid w:val="00A96447"/>
    <w:rsid w:val="00AA09C3"/>
    <w:rsid w:val="00AA19B6"/>
    <w:rsid w:val="00AA1F2E"/>
    <w:rsid w:val="00AA3485"/>
    <w:rsid w:val="00AA4510"/>
    <w:rsid w:val="00AB08F0"/>
    <w:rsid w:val="00AB3521"/>
    <w:rsid w:val="00AC009B"/>
    <w:rsid w:val="00AC07CB"/>
    <w:rsid w:val="00AC7FAC"/>
    <w:rsid w:val="00AD0846"/>
    <w:rsid w:val="00AD502F"/>
    <w:rsid w:val="00AD7192"/>
    <w:rsid w:val="00AE0799"/>
    <w:rsid w:val="00AE5D2F"/>
    <w:rsid w:val="00AE7CAB"/>
    <w:rsid w:val="00AF0C5B"/>
    <w:rsid w:val="00B117B7"/>
    <w:rsid w:val="00B13BC2"/>
    <w:rsid w:val="00B14EA2"/>
    <w:rsid w:val="00B170E9"/>
    <w:rsid w:val="00B20FFB"/>
    <w:rsid w:val="00B26DAE"/>
    <w:rsid w:val="00B3372A"/>
    <w:rsid w:val="00B361C7"/>
    <w:rsid w:val="00B51C2E"/>
    <w:rsid w:val="00B52BCF"/>
    <w:rsid w:val="00B57E51"/>
    <w:rsid w:val="00B60EAA"/>
    <w:rsid w:val="00B61434"/>
    <w:rsid w:val="00B61819"/>
    <w:rsid w:val="00B64121"/>
    <w:rsid w:val="00B64DFE"/>
    <w:rsid w:val="00B740E7"/>
    <w:rsid w:val="00B812CE"/>
    <w:rsid w:val="00B8301E"/>
    <w:rsid w:val="00B836D9"/>
    <w:rsid w:val="00B84D1E"/>
    <w:rsid w:val="00B92953"/>
    <w:rsid w:val="00B92998"/>
    <w:rsid w:val="00B97FA7"/>
    <w:rsid w:val="00BA0521"/>
    <w:rsid w:val="00BA0E57"/>
    <w:rsid w:val="00BA2E6E"/>
    <w:rsid w:val="00BA64E8"/>
    <w:rsid w:val="00BA6A29"/>
    <w:rsid w:val="00BA6C9B"/>
    <w:rsid w:val="00BA757C"/>
    <w:rsid w:val="00BA7B08"/>
    <w:rsid w:val="00BB0FBD"/>
    <w:rsid w:val="00BB2C21"/>
    <w:rsid w:val="00BC2746"/>
    <w:rsid w:val="00BC347A"/>
    <w:rsid w:val="00BC4395"/>
    <w:rsid w:val="00BD03F1"/>
    <w:rsid w:val="00BD1011"/>
    <w:rsid w:val="00BD2628"/>
    <w:rsid w:val="00BD5314"/>
    <w:rsid w:val="00BD5FAA"/>
    <w:rsid w:val="00BD717A"/>
    <w:rsid w:val="00BE7FCA"/>
    <w:rsid w:val="00BF0678"/>
    <w:rsid w:val="00BF1F5C"/>
    <w:rsid w:val="00BF31BE"/>
    <w:rsid w:val="00BF73DC"/>
    <w:rsid w:val="00BF7726"/>
    <w:rsid w:val="00C01BB7"/>
    <w:rsid w:val="00C03475"/>
    <w:rsid w:val="00C06552"/>
    <w:rsid w:val="00C11266"/>
    <w:rsid w:val="00C14178"/>
    <w:rsid w:val="00C15BCA"/>
    <w:rsid w:val="00C15D6C"/>
    <w:rsid w:val="00C204DC"/>
    <w:rsid w:val="00C2110B"/>
    <w:rsid w:val="00C2249A"/>
    <w:rsid w:val="00C24113"/>
    <w:rsid w:val="00C312C7"/>
    <w:rsid w:val="00C377B0"/>
    <w:rsid w:val="00C41088"/>
    <w:rsid w:val="00C50732"/>
    <w:rsid w:val="00C518FF"/>
    <w:rsid w:val="00C54B49"/>
    <w:rsid w:val="00C57591"/>
    <w:rsid w:val="00C60534"/>
    <w:rsid w:val="00C61384"/>
    <w:rsid w:val="00C63DB5"/>
    <w:rsid w:val="00C706E0"/>
    <w:rsid w:val="00C769A9"/>
    <w:rsid w:val="00C77564"/>
    <w:rsid w:val="00C77652"/>
    <w:rsid w:val="00C83556"/>
    <w:rsid w:val="00C855B2"/>
    <w:rsid w:val="00C93705"/>
    <w:rsid w:val="00C93C5C"/>
    <w:rsid w:val="00CA0078"/>
    <w:rsid w:val="00CA0C51"/>
    <w:rsid w:val="00CA1191"/>
    <w:rsid w:val="00CB4B7C"/>
    <w:rsid w:val="00CC401F"/>
    <w:rsid w:val="00CC4C7D"/>
    <w:rsid w:val="00CC57E6"/>
    <w:rsid w:val="00CD0040"/>
    <w:rsid w:val="00CD130A"/>
    <w:rsid w:val="00CD2A96"/>
    <w:rsid w:val="00CD33A2"/>
    <w:rsid w:val="00CD71E8"/>
    <w:rsid w:val="00CE22CD"/>
    <w:rsid w:val="00CE46C6"/>
    <w:rsid w:val="00CE567B"/>
    <w:rsid w:val="00CF2F68"/>
    <w:rsid w:val="00CF5919"/>
    <w:rsid w:val="00CF726F"/>
    <w:rsid w:val="00CF75F2"/>
    <w:rsid w:val="00D02563"/>
    <w:rsid w:val="00D05F3C"/>
    <w:rsid w:val="00D12593"/>
    <w:rsid w:val="00D15A42"/>
    <w:rsid w:val="00D203B9"/>
    <w:rsid w:val="00D23358"/>
    <w:rsid w:val="00D23DF7"/>
    <w:rsid w:val="00D27FD0"/>
    <w:rsid w:val="00D30207"/>
    <w:rsid w:val="00D32E26"/>
    <w:rsid w:val="00D35099"/>
    <w:rsid w:val="00D35B71"/>
    <w:rsid w:val="00D36FA6"/>
    <w:rsid w:val="00D4208B"/>
    <w:rsid w:val="00D42985"/>
    <w:rsid w:val="00D478D6"/>
    <w:rsid w:val="00D640C5"/>
    <w:rsid w:val="00D7180F"/>
    <w:rsid w:val="00D72125"/>
    <w:rsid w:val="00D75E6C"/>
    <w:rsid w:val="00D77843"/>
    <w:rsid w:val="00D86F9E"/>
    <w:rsid w:val="00D92349"/>
    <w:rsid w:val="00D92CAE"/>
    <w:rsid w:val="00D94AEA"/>
    <w:rsid w:val="00D9606E"/>
    <w:rsid w:val="00DA10EE"/>
    <w:rsid w:val="00DB2072"/>
    <w:rsid w:val="00DB20C7"/>
    <w:rsid w:val="00DB49A6"/>
    <w:rsid w:val="00DD306D"/>
    <w:rsid w:val="00DE4B0F"/>
    <w:rsid w:val="00DE693B"/>
    <w:rsid w:val="00DE7EEA"/>
    <w:rsid w:val="00DF4281"/>
    <w:rsid w:val="00E0338B"/>
    <w:rsid w:val="00E05A42"/>
    <w:rsid w:val="00E10F97"/>
    <w:rsid w:val="00E1347E"/>
    <w:rsid w:val="00E1410D"/>
    <w:rsid w:val="00E15CAD"/>
    <w:rsid w:val="00E15E5B"/>
    <w:rsid w:val="00E16922"/>
    <w:rsid w:val="00E24A9C"/>
    <w:rsid w:val="00E24C62"/>
    <w:rsid w:val="00E3171E"/>
    <w:rsid w:val="00E31D75"/>
    <w:rsid w:val="00E340F8"/>
    <w:rsid w:val="00E351C9"/>
    <w:rsid w:val="00E37E9F"/>
    <w:rsid w:val="00E40086"/>
    <w:rsid w:val="00E4218E"/>
    <w:rsid w:val="00E4240B"/>
    <w:rsid w:val="00E43A1E"/>
    <w:rsid w:val="00E46E3F"/>
    <w:rsid w:val="00E52B8C"/>
    <w:rsid w:val="00E5338C"/>
    <w:rsid w:val="00E54073"/>
    <w:rsid w:val="00E54B25"/>
    <w:rsid w:val="00E60E77"/>
    <w:rsid w:val="00E61FF3"/>
    <w:rsid w:val="00E643B8"/>
    <w:rsid w:val="00E71650"/>
    <w:rsid w:val="00E71906"/>
    <w:rsid w:val="00E749FE"/>
    <w:rsid w:val="00E81F6A"/>
    <w:rsid w:val="00E85B59"/>
    <w:rsid w:val="00E87027"/>
    <w:rsid w:val="00E90FB2"/>
    <w:rsid w:val="00E92AE8"/>
    <w:rsid w:val="00EA0353"/>
    <w:rsid w:val="00EA147D"/>
    <w:rsid w:val="00EA2380"/>
    <w:rsid w:val="00EA2E85"/>
    <w:rsid w:val="00EA4D3D"/>
    <w:rsid w:val="00EA74B8"/>
    <w:rsid w:val="00EA77A5"/>
    <w:rsid w:val="00EB4561"/>
    <w:rsid w:val="00EC1D6E"/>
    <w:rsid w:val="00EC3AAE"/>
    <w:rsid w:val="00EC7FC7"/>
    <w:rsid w:val="00ED0F07"/>
    <w:rsid w:val="00ED1C2B"/>
    <w:rsid w:val="00ED3887"/>
    <w:rsid w:val="00ED769F"/>
    <w:rsid w:val="00EE039C"/>
    <w:rsid w:val="00EE5BC9"/>
    <w:rsid w:val="00EF1D64"/>
    <w:rsid w:val="00EF2457"/>
    <w:rsid w:val="00EF3D8A"/>
    <w:rsid w:val="00EF49D4"/>
    <w:rsid w:val="00EF5B04"/>
    <w:rsid w:val="00F03490"/>
    <w:rsid w:val="00F116AA"/>
    <w:rsid w:val="00F1254C"/>
    <w:rsid w:val="00F1683B"/>
    <w:rsid w:val="00F23EB1"/>
    <w:rsid w:val="00F24D7B"/>
    <w:rsid w:val="00F3008E"/>
    <w:rsid w:val="00F51417"/>
    <w:rsid w:val="00F52AB1"/>
    <w:rsid w:val="00F54B43"/>
    <w:rsid w:val="00F5548D"/>
    <w:rsid w:val="00F60487"/>
    <w:rsid w:val="00F67BA6"/>
    <w:rsid w:val="00F8184A"/>
    <w:rsid w:val="00F82069"/>
    <w:rsid w:val="00F94FEA"/>
    <w:rsid w:val="00F97574"/>
    <w:rsid w:val="00FA471C"/>
    <w:rsid w:val="00FA4AA0"/>
    <w:rsid w:val="00FB20FC"/>
    <w:rsid w:val="00FB3C5B"/>
    <w:rsid w:val="00FB4F71"/>
    <w:rsid w:val="00FC1865"/>
    <w:rsid w:val="00FC264F"/>
    <w:rsid w:val="00FC3E9D"/>
    <w:rsid w:val="00FC6E78"/>
    <w:rsid w:val="00FD0AC6"/>
    <w:rsid w:val="00FD19D8"/>
    <w:rsid w:val="00FD3D66"/>
    <w:rsid w:val="00FD493A"/>
    <w:rsid w:val="00FD5688"/>
    <w:rsid w:val="00FE0985"/>
    <w:rsid w:val="00FE10E5"/>
    <w:rsid w:val="00FE293B"/>
    <w:rsid w:val="00FE500E"/>
    <w:rsid w:val="00FE5C6F"/>
    <w:rsid w:val="00FF0125"/>
    <w:rsid w:val="00FF31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C"/>
    <w:pPr>
      <w:spacing w:after="200" w:line="276" w:lineRule="auto"/>
    </w:pPr>
    <w:rPr>
      <w:lang w:eastAsia="en-US"/>
    </w:rPr>
  </w:style>
  <w:style w:type="paragraph" w:styleId="Ttulo1">
    <w:name w:val="heading 1"/>
    <w:basedOn w:val="Normal"/>
    <w:next w:val="Normal"/>
    <w:link w:val="Ttulo1Char"/>
    <w:uiPriority w:val="99"/>
    <w:qFormat/>
    <w:rsid w:val="009B6765"/>
    <w:pPr>
      <w:keepNext/>
      <w:keepLines/>
      <w:spacing w:after="0" w:line="360" w:lineRule="auto"/>
      <w:jc w:val="both"/>
      <w:outlineLvl w:val="0"/>
    </w:pPr>
    <w:rPr>
      <w:rFonts w:ascii="Arial" w:eastAsia="Times New Roman" w:hAnsi="Arial" w:cs="Arial"/>
      <w:b/>
      <w:bCs/>
      <w:sz w:val="24"/>
      <w:szCs w:val="24"/>
    </w:rPr>
  </w:style>
  <w:style w:type="paragraph" w:styleId="Ttulo2">
    <w:name w:val="heading 2"/>
    <w:basedOn w:val="Normal"/>
    <w:next w:val="Normal"/>
    <w:link w:val="Ttulo2Char"/>
    <w:uiPriority w:val="99"/>
    <w:qFormat/>
    <w:rsid w:val="009B6765"/>
    <w:pPr>
      <w:keepNext/>
      <w:keepLines/>
      <w:spacing w:after="0" w:line="360" w:lineRule="auto"/>
      <w:jc w:val="both"/>
      <w:outlineLvl w:val="1"/>
    </w:pPr>
    <w:rPr>
      <w:rFonts w:ascii="Arial" w:eastAsia="Times New Roman" w:hAnsi="Arial" w:cs="Arial"/>
      <w:bCs/>
      <w:sz w:val="24"/>
      <w:szCs w:val="24"/>
    </w:rPr>
  </w:style>
  <w:style w:type="paragraph" w:styleId="Ttulo3">
    <w:name w:val="heading 3"/>
    <w:basedOn w:val="Normal"/>
    <w:next w:val="Normal"/>
    <w:link w:val="Ttulo3Char"/>
    <w:uiPriority w:val="99"/>
    <w:qFormat/>
    <w:rsid w:val="00AE5D2F"/>
    <w:pPr>
      <w:keepNext/>
      <w:keepLines/>
      <w:spacing w:after="0" w:line="360" w:lineRule="auto"/>
      <w:jc w:val="both"/>
      <w:outlineLvl w:val="2"/>
    </w:pPr>
    <w:rPr>
      <w:rFonts w:ascii="Arial" w:eastAsia="Times New Roman" w:hAnsi="Arial" w:cs="Arial"/>
      <w:b/>
      <w:bCs/>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B6765"/>
    <w:rPr>
      <w:rFonts w:ascii="Arial" w:eastAsia="Times New Roman" w:hAnsi="Arial" w:cs="Arial"/>
      <w:b/>
      <w:bCs/>
      <w:sz w:val="24"/>
      <w:szCs w:val="24"/>
      <w:lang w:eastAsia="en-US"/>
    </w:rPr>
  </w:style>
  <w:style w:type="character" w:customStyle="1" w:styleId="Ttulo2Char">
    <w:name w:val="Título 2 Char"/>
    <w:basedOn w:val="Fontepargpadro"/>
    <w:link w:val="Ttulo2"/>
    <w:uiPriority w:val="99"/>
    <w:locked/>
    <w:rsid w:val="009B6765"/>
    <w:rPr>
      <w:rFonts w:ascii="Arial" w:eastAsia="Times New Roman" w:hAnsi="Arial" w:cs="Arial"/>
      <w:bCs/>
      <w:sz w:val="24"/>
      <w:szCs w:val="24"/>
      <w:lang w:eastAsia="en-US"/>
    </w:rPr>
  </w:style>
  <w:style w:type="character" w:customStyle="1" w:styleId="Ttulo3Char">
    <w:name w:val="Título 3 Char"/>
    <w:basedOn w:val="Fontepargpadro"/>
    <w:link w:val="Ttulo3"/>
    <w:uiPriority w:val="99"/>
    <w:locked/>
    <w:rsid w:val="00AE5D2F"/>
    <w:rPr>
      <w:rFonts w:ascii="Arial" w:eastAsia="Times New Roman" w:hAnsi="Arial" w:cs="Arial"/>
      <w:b/>
      <w:bCs/>
      <w:sz w:val="24"/>
      <w:szCs w:val="24"/>
      <w:lang w:eastAsia="en-US"/>
    </w:rPr>
  </w:style>
  <w:style w:type="paragraph" w:styleId="PargrafodaLista">
    <w:name w:val="List Paragraph"/>
    <w:basedOn w:val="Normal"/>
    <w:uiPriority w:val="99"/>
    <w:qFormat/>
    <w:rsid w:val="00D77843"/>
    <w:pPr>
      <w:ind w:left="720"/>
      <w:contextualSpacing/>
    </w:pPr>
  </w:style>
  <w:style w:type="paragraph" w:styleId="Textodebalo">
    <w:name w:val="Balloon Text"/>
    <w:basedOn w:val="Normal"/>
    <w:link w:val="TextodebaloChar"/>
    <w:uiPriority w:val="99"/>
    <w:semiHidden/>
    <w:rsid w:val="00AD50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D502F"/>
    <w:rPr>
      <w:rFonts w:ascii="Tahoma" w:hAnsi="Tahoma" w:cs="Tahoma"/>
      <w:sz w:val="16"/>
      <w:szCs w:val="16"/>
    </w:rPr>
  </w:style>
  <w:style w:type="character" w:customStyle="1" w:styleId="apple-converted-space">
    <w:name w:val="apple-converted-space"/>
    <w:basedOn w:val="Fontepargpadro"/>
    <w:uiPriority w:val="99"/>
    <w:rsid w:val="00E31D75"/>
    <w:rPr>
      <w:rFonts w:cs="Times New Roman"/>
    </w:rPr>
  </w:style>
  <w:style w:type="character" w:styleId="Hyperlink">
    <w:name w:val="Hyperlink"/>
    <w:basedOn w:val="Fontepargpadro"/>
    <w:uiPriority w:val="99"/>
    <w:rsid w:val="00E31D75"/>
    <w:rPr>
      <w:rFonts w:cs="Times New Roman"/>
      <w:color w:val="0000FF"/>
      <w:u w:val="single"/>
    </w:rPr>
  </w:style>
  <w:style w:type="paragraph" w:styleId="NormalWeb">
    <w:name w:val="Normal (Web)"/>
    <w:basedOn w:val="Normal"/>
    <w:uiPriority w:val="99"/>
    <w:rsid w:val="00805EA7"/>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99"/>
    <w:qFormat/>
    <w:rsid w:val="001D2B93"/>
    <w:rPr>
      <w:lang w:eastAsia="en-US"/>
    </w:rPr>
  </w:style>
  <w:style w:type="paragraph" w:styleId="Cabealho">
    <w:name w:val="header"/>
    <w:basedOn w:val="Normal"/>
    <w:link w:val="CabealhoChar"/>
    <w:uiPriority w:val="99"/>
    <w:rsid w:val="0070084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84B"/>
    <w:rPr>
      <w:rFonts w:cs="Times New Roman"/>
    </w:rPr>
  </w:style>
  <w:style w:type="paragraph" w:styleId="Rodap">
    <w:name w:val="footer"/>
    <w:basedOn w:val="Normal"/>
    <w:link w:val="RodapChar"/>
    <w:uiPriority w:val="99"/>
    <w:rsid w:val="0070084B"/>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84B"/>
    <w:rPr>
      <w:rFonts w:cs="Times New Roman"/>
    </w:rPr>
  </w:style>
  <w:style w:type="character" w:customStyle="1" w:styleId="txtcontent11a1">
    <w:name w:val="txtcontent11a1"/>
    <w:uiPriority w:val="99"/>
    <w:rsid w:val="00635D2B"/>
    <w:rPr>
      <w:rFonts w:ascii="Arial" w:hAnsi="Arial"/>
      <w:color w:val="FFFFFF"/>
      <w:sz w:val="17"/>
      <w:u w:val="none"/>
      <w:effect w:val="none"/>
    </w:rPr>
  </w:style>
  <w:style w:type="paragraph" w:styleId="Corpodetexto">
    <w:name w:val="Body Text"/>
    <w:basedOn w:val="Normal"/>
    <w:link w:val="CorpodetextoChar"/>
    <w:uiPriority w:val="99"/>
    <w:rsid w:val="00EF49D4"/>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locked/>
    <w:rsid w:val="00EF49D4"/>
    <w:rPr>
      <w:rFonts w:ascii="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rsid w:val="00EF49D4"/>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EF49D4"/>
    <w:rPr>
      <w:rFonts w:cs="Times New Roman"/>
    </w:rPr>
  </w:style>
  <w:style w:type="paragraph" w:styleId="Recuodecorpodetexto">
    <w:name w:val="Body Text Indent"/>
    <w:basedOn w:val="Normal"/>
    <w:link w:val="RecuodecorpodetextoChar"/>
    <w:uiPriority w:val="99"/>
    <w:rsid w:val="00EF49D4"/>
    <w:pPr>
      <w:spacing w:after="120"/>
      <w:ind w:left="283"/>
    </w:pPr>
  </w:style>
  <w:style w:type="character" w:customStyle="1" w:styleId="RecuodecorpodetextoChar">
    <w:name w:val="Recuo de corpo de texto Char"/>
    <w:basedOn w:val="Fontepargpadro"/>
    <w:link w:val="Recuodecorpodetexto"/>
    <w:uiPriority w:val="99"/>
    <w:locked/>
    <w:rsid w:val="00EF49D4"/>
    <w:rPr>
      <w:rFonts w:cs="Times New Roman"/>
    </w:rPr>
  </w:style>
  <w:style w:type="paragraph" w:customStyle="1" w:styleId="63Naturezadotrabalho">
    <w:name w:val="63 Natureza do trabalho"/>
    <w:basedOn w:val="Normal"/>
    <w:uiPriority w:val="99"/>
    <w:rsid w:val="00EF49D4"/>
    <w:pPr>
      <w:spacing w:after="0" w:line="240" w:lineRule="auto"/>
      <w:ind w:left="4536"/>
      <w:jc w:val="both"/>
    </w:pPr>
    <w:rPr>
      <w:rFonts w:ascii="Times New Roman" w:eastAsia="Times New Roman" w:hAnsi="Times New Roman"/>
      <w:sz w:val="20"/>
      <w:szCs w:val="20"/>
      <w:lang w:eastAsia="pt-BR"/>
    </w:rPr>
  </w:style>
  <w:style w:type="paragraph" w:styleId="Corpodetexto2">
    <w:name w:val="Body Text 2"/>
    <w:basedOn w:val="Normal"/>
    <w:link w:val="Corpodetexto2Char"/>
    <w:uiPriority w:val="99"/>
    <w:rsid w:val="00EF49D4"/>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uiPriority w:val="99"/>
    <w:locked/>
    <w:rsid w:val="00EF49D4"/>
    <w:rPr>
      <w:rFonts w:ascii="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rsid w:val="0009480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094806"/>
    <w:rPr>
      <w:rFonts w:cs="Times New Roman"/>
      <w:sz w:val="16"/>
      <w:szCs w:val="16"/>
    </w:rPr>
  </w:style>
  <w:style w:type="character" w:styleId="CitaoHTML">
    <w:name w:val="HTML Cite"/>
    <w:basedOn w:val="Fontepargpadro"/>
    <w:uiPriority w:val="99"/>
    <w:rsid w:val="00996484"/>
    <w:rPr>
      <w:rFonts w:cs="Times New Roman"/>
      <w:i/>
      <w:iCs/>
    </w:rPr>
  </w:style>
  <w:style w:type="paragraph" w:styleId="Partesuperior-zdoformulrio">
    <w:name w:val="HTML Top of Form"/>
    <w:basedOn w:val="Normal"/>
    <w:next w:val="Normal"/>
    <w:link w:val="Partesuperior-zdoformulrioChar"/>
    <w:hidden/>
    <w:uiPriority w:val="99"/>
    <w:rsid w:val="00B740E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locked/>
    <w:rsid w:val="00B740E7"/>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rsid w:val="00B740E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locked/>
    <w:rsid w:val="00B740E7"/>
    <w:rPr>
      <w:rFonts w:ascii="Arial" w:hAnsi="Arial" w:cs="Arial"/>
      <w:vanish/>
      <w:sz w:val="16"/>
      <w:szCs w:val="16"/>
      <w:lang w:eastAsia="pt-BR"/>
    </w:rPr>
  </w:style>
  <w:style w:type="paragraph" w:customStyle="1" w:styleId="01-CAPA">
    <w:name w:val="01 - CAPA"/>
    <w:basedOn w:val="Normal"/>
    <w:uiPriority w:val="99"/>
    <w:rsid w:val="00E24A9C"/>
    <w:pPr>
      <w:spacing w:after="0" w:line="360" w:lineRule="auto"/>
      <w:jc w:val="center"/>
    </w:pPr>
    <w:rPr>
      <w:rFonts w:ascii="Times New Roman" w:hAnsi="Times New Roman"/>
      <w:b/>
      <w:caps/>
      <w:sz w:val="24"/>
      <w:szCs w:val="20"/>
      <w:lang w:eastAsia="pt-BR"/>
    </w:rPr>
  </w:style>
  <w:style w:type="table" w:styleId="Tabelacomgrade">
    <w:name w:val="Table Grid"/>
    <w:basedOn w:val="Tabelanormal"/>
    <w:uiPriority w:val="99"/>
    <w:rsid w:val="008F2BD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basedOn w:val="Fontepargpadro"/>
    <w:uiPriority w:val="99"/>
    <w:qFormat/>
    <w:locked/>
    <w:rsid w:val="00005503"/>
    <w:rPr>
      <w:rFonts w:cs="Times New Roman"/>
      <w:b/>
      <w:bCs/>
    </w:rPr>
  </w:style>
  <w:style w:type="paragraph" w:customStyle="1" w:styleId="style1">
    <w:name w:val="style1"/>
    <w:basedOn w:val="Normal"/>
    <w:uiPriority w:val="99"/>
    <w:rsid w:val="004D07C7"/>
    <w:pPr>
      <w:spacing w:before="100" w:beforeAutospacing="1" w:after="100" w:afterAutospacing="1"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locked/>
    <w:rsid w:val="00A72987"/>
    <w:pPr>
      <w:tabs>
        <w:tab w:val="left" w:pos="350"/>
        <w:tab w:val="right" w:leader="dot" w:pos="9062"/>
      </w:tabs>
      <w:spacing w:after="0" w:line="360" w:lineRule="auto"/>
    </w:pPr>
    <w:rPr>
      <w:rFonts w:ascii="Times New Roman" w:eastAsia="Times New Roman" w:hAnsi="Times New Roman"/>
      <w:b/>
      <w:bCs/>
      <w:caps/>
      <w:noProof/>
      <w:sz w:val="24"/>
      <w:lang w:eastAsia="pt-BR"/>
    </w:rPr>
  </w:style>
  <w:style w:type="paragraph" w:styleId="Sumrio2">
    <w:name w:val="toc 2"/>
    <w:basedOn w:val="Normal"/>
    <w:next w:val="Normal"/>
    <w:autoRedefine/>
    <w:uiPriority w:val="39"/>
    <w:locked/>
    <w:rsid w:val="00A72987"/>
    <w:pPr>
      <w:tabs>
        <w:tab w:val="left" w:pos="515"/>
        <w:tab w:val="right" w:leader="dot" w:pos="9062"/>
      </w:tabs>
      <w:spacing w:after="0" w:line="360" w:lineRule="auto"/>
    </w:pPr>
    <w:rPr>
      <w:rFonts w:ascii="Times New Roman" w:eastAsia="Times New Roman" w:hAnsi="Times New Roman"/>
      <w:bCs/>
      <w:caps/>
      <w:noProof/>
      <w:sz w:val="24"/>
      <w:lang w:eastAsia="pt-BR"/>
    </w:rPr>
  </w:style>
  <w:style w:type="paragraph" w:styleId="Sumrio3">
    <w:name w:val="toc 3"/>
    <w:basedOn w:val="Normal"/>
    <w:next w:val="Normal"/>
    <w:autoRedefine/>
    <w:uiPriority w:val="39"/>
    <w:locked/>
    <w:rsid w:val="003D4260"/>
    <w:pPr>
      <w:tabs>
        <w:tab w:val="left" w:pos="680"/>
        <w:tab w:val="right" w:leader="dot" w:pos="9062"/>
      </w:tabs>
      <w:spacing w:after="0" w:line="360" w:lineRule="auto"/>
    </w:pPr>
    <w:rPr>
      <w:rFonts w:ascii="Arial" w:eastAsia="Times New Roman" w:hAnsi="Arial" w:cs="Arial"/>
      <w:noProof/>
      <w:sz w:val="24"/>
      <w:shd w:val="clear" w:color="auto" w:fill="FFFFFF"/>
      <w:lang w:eastAsia="pt-BR"/>
    </w:rPr>
  </w:style>
  <w:style w:type="paragraph" w:styleId="Sumrio4">
    <w:name w:val="toc 4"/>
    <w:basedOn w:val="Normal"/>
    <w:next w:val="Normal"/>
    <w:autoRedefine/>
    <w:uiPriority w:val="99"/>
    <w:locked/>
    <w:rsid w:val="00A72987"/>
    <w:pPr>
      <w:tabs>
        <w:tab w:val="left" w:pos="845"/>
        <w:tab w:val="right" w:leader="dot" w:pos="9062"/>
      </w:tabs>
      <w:spacing w:after="0" w:line="360" w:lineRule="auto"/>
    </w:pPr>
    <w:rPr>
      <w:rFonts w:ascii="Times New Roman" w:eastAsia="Times New Roman" w:hAnsi="Times New Roman"/>
      <w:noProof/>
      <w:sz w:val="24"/>
      <w:lang w:eastAsia="pt-BR"/>
    </w:rPr>
  </w:style>
  <w:style w:type="paragraph" w:styleId="Sumrio5">
    <w:name w:val="toc 5"/>
    <w:basedOn w:val="Normal"/>
    <w:next w:val="Normal"/>
    <w:autoRedefine/>
    <w:uiPriority w:val="99"/>
    <w:locked/>
    <w:rsid w:val="00A72987"/>
    <w:pPr>
      <w:tabs>
        <w:tab w:val="left" w:pos="1010"/>
        <w:tab w:val="right" w:leader="dot" w:pos="9062"/>
      </w:tabs>
      <w:spacing w:after="0" w:line="360" w:lineRule="auto"/>
    </w:pPr>
    <w:rPr>
      <w:rFonts w:ascii="Times New Roman" w:eastAsia="Times New Roman" w:hAnsi="Times New Roman"/>
      <w:i/>
      <w:noProof/>
      <w:sz w:val="24"/>
      <w:lang w:eastAsia="pt-BR"/>
    </w:rPr>
  </w:style>
  <w:style w:type="paragraph" w:customStyle="1" w:styleId="72folhaderostottulo">
    <w:name w:val="72 folha de rosto [título]"/>
    <w:basedOn w:val="Normal"/>
    <w:uiPriority w:val="99"/>
    <w:rsid w:val="00A72987"/>
    <w:pPr>
      <w:spacing w:after="0" w:line="360" w:lineRule="auto"/>
      <w:jc w:val="center"/>
    </w:pPr>
    <w:rPr>
      <w:rFonts w:ascii="Times New Roman" w:eastAsia="Times New Roman" w:hAnsi="Times New Roman"/>
      <w:b/>
      <w:caps/>
      <w:sz w:val="24"/>
      <w:szCs w:val="24"/>
      <w:lang w:eastAsia="pt-BR"/>
    </w:rPr>
  </w:style>
  <w:style w:type="paragraph" w:customStyle="1" w:styleId="73folhaderostonaturezadotrabalho">
    <w:name w:val="73 folha de rosto [natureza do trabalho]"/>
    <w:basedOn w:val="Normal"/>
    <w:next w:val="72folhaderostottulo"/>
    <w:uiPriority w:val="99"/>
    <w:rsid w:val="00A72987"/>
    <w:pPr>
      <w:spacing w:after="0" w:line="240" w:lineRule="auto"/>
      <w:ind w:left="4536"/>
      <w:jc w:val="both"/>
    </w:pPr>
    <w:rPr>
      <w:rFonts w:ascii="Times New Roman" w:eastAsia="Times New Roman" w:hAnsi="Times New Roman"/>
      <w:sz w:val="24"/>
      <w:szCs w:val="20"/>
      <w:lang w:eastAsia="pt-BR"/>
    </w:rPr>
  </w:style>
  <w:style w:type="paragraph" w:customStyle="1" w:styleId="81ttulopr-textual">
    <w:name w:val="81 título pré-textual"/>
    <w:basedOn w:val="Normal"/>
    <w:uiPriority w:val="99"/>
    <w:rsid w:val="00A72987"/>
    <w:pPr>
      <w:pageBreakBefore/>
      <w:spacing w:after="360" w:line="360" w:lineRule="auto"/>
      <w:jc w:val="center"/>
    </w:pPr>
    <w:rPr>
      <w:rFonts w:ascii="Times New Roman" w:eastAsia="Times New Roman" w:hAnsi="Times New Roman"/>
      <w:b/>
      <w:caps/>
      <w:sz w:val="24"/>
      <w:szCs w:val="20"/>
      <w:lang w:eastAsia="pt-BR"/>
    </w:rPr>
  </w:style>
  <w:style w:type="paragraph" w:styleId="ndicedeilustraes">
    <w:name w:val="table of figures"/>
    <w:basedOn w:val="Normal"/>
    <w:next w:val="Normal"/>
    <w:uiPriority w:val="99"/>
    <w:rsid w:val="00A72987"/>
    <w:pPr>
      <w:spacing w:after="0" w:line="360" w:lineRule="auto"/>
      <w:jc w:val="both"/>
    </w:pPr>
    <w:rPr>
      <w:rFonts w:ascii="Times New Roman" w:eastAsia="Times New Roman" w:hAnsi="Times New Roman"/>
      <w:sz w:val="24"/>
      <w:szCs w:val="20"/>
      <w:lang w:eastAsia="pt-BR"/>
    </w:rPr>
  </w:style>
  <w:style w:type="paragraph" w:customStyle="1" w:styleId="74folhaderostoorientao">
    <w:name w:val="74 folha de rosto [orientação"/>
    <w:aliases w:val="cidade e ano]"/>
    <w:basedOn w:val="72folhaderostottulo"/>
    <w:uiPriority w:val="99"/>
    <w:rsid w:val="00A72987"/>
    <w:rPr>
      <w:b w:val="0"/>
      <w:caps w:val="0"/>
    </w:rPr>
  </w:style>
  <w:style w:type="paragraph" w:customStyle="1" w:styleId="QuebradePgina">
    <w:name w:val="Quebra de Página"/>
    <w:basedOn w:val="Normal"/>
    <w:link w:val="QuebradePginaChar"/>
    <w:uiPriority w:val="99"/>
    <w:rsid w:val="00A72987"/>
    <w:pPr>
      <w:spacing w:after="0" w:line="240" w:lineRule="auto"/>
      <w:jc w:val="both"/>
    </w:pPr>
    <w:rPr>
      <w:rFonts w:ascii="Times New Roman" w:eastAsia="Times New Roman" w:hAnsi="Times New Roman"/>
      <w:sz w:val="2"/>
      <w:szCs w:val="20"/>
      <w:lang w:eastAsia="pt-BR"/>
    </w:rPr>
  </w:style>
  <w:style w:type="character" w:customStyle="1" w:styleId="QuebradePginaChar">
    <w:name w:val="Quebra de Página Char"/>
    <w:basedOn w:val="Fontepargpadro"/>
    <w:link w:val="QuebradePgina"/>
    <w:uiPriority w:val="99"/>
    <w:locked/>
    <w:rsid w:val="00A72987"/>
    <w:rPr>
      <w:rFonts w:ascii="Times New Roman" w:hAnsi="Times New Roman" w:cs="Times New Roman"/>
      <w:sz w:val="20"/>
      <w:szCs w:val="20"/>
    </w:rPr>
  </w:style>
  <w:style w:type="paragraph" w:customStyle="1" w:styleId="9dedicatria">
    <w:name w:val="9 dedicatória"/>
    <w:basedOn w:val="Normal"/>
    <w:uiPriority w:val="99"/>
    <w:rsid w:val="00A72987"/>
    <w:pPr>
      <w:spacing w:after="0" w:line="360" w:lineRule="auto"/>
      <w:ind w:left="4536"/>
      <w:jc w:val="both"/>
    </w:pPr>
    <w:rPr>
      <w:rFonts w:ascii="Times New Roman" w:eastAsia="Times New Roman" w:hAnsi="Times New Roman"/>
      <w:sz w:val="24"/>
      <w:szCs w:val="24"/>
      <w:lang w:eastAsia="pt-BR"/>
    </w:rPr>
  </w:style>
  <w:style w:type="paragraph" w:customStyle="1" w:styleId="1texto">
    <w:name w:val="1 texto"/>
    <w:basedOn w:val="Normal"/>
    <w:uiPriority w:val="99"/>
    <w:rsid w:val="00A72987"/>
    <w:pPr>
      <w:spacing w:after="0" w:line="360" w:lineRule="auto"/>
      <w:ind w:firstLine="1134"/>
      <w:jc w:val="both"/>
    </w:pPr>
    <w:rPr>
      <w:rFonts w:ascii="Times New Roman" w:eastAsia="Times New Roman" w:hAnsi="Times New Roman"/>
      <w:sz w:val="24"/>
      <w:szCs w:val="24"/>
      <w:lang w:eastAsia="pt-BR"/>
    </w:rPr>
  </w:style>
  <w:style w:type="paragraph" w:customStyle="1" w:styleId="11resumos">
    <w:name w:val="11 resumos"/>
    <w:basedOn w:val="Normal"/>
    <w:uiPriority w:val="99"/>
    <w:rsid w:val="00A72987"/>
    <w:pPr>
      <w:spacing w:after="0" w:line="360" w:lineRule="auto"/>
      <w:jc w:val="both"/>
    </w:pPr>
    <w:rPr>
      <w:rFonts w:ascii="Times New Roman" w:eastAsia="Times New Roman" w:hAnsi="Times New Roman"/>
      <w:sz w:val="24"/>
      <w:szCs w:val="20"/>
      <w:lang w:eastAsia="pt-BR"/>
    </w:rPr>
  </w:style>
  <w:style w:type="paragraph" w:customStyle="1" w:styleId="75termodeaprovaobanca">
    <w:name w:val="75 termo de aprovação [banca]"/>
    <w:basedOn w:val="74folhaderostoorientao"/>
    <w:uiPriority w:val="99"/>
    <w:rsid w:val="00A72987"/>
    <w:pPr>
      <w:spacing w:line="240" w:lineRule="auto"/>
    </w:pPr>
  </w:style>
  <w:style w:type="paragraph" w:customStyle="1" w:styleId="71folhaderostoautoria">
    <w:name w:val="71 folha de rosto [autoria]"/>
    <w:basedOn w:val="Normal"/>
    <w:next w:val="72folhaderostottulo"/>
    <w:uiPriority w:val="99"/>
    <w:rsid w:val="00A72987"/>
    <w:pPr>
      <w:pageBreakBefore/>
      <w:spacing w:after="0" w:line="360" w:lineRule="auto"/>
      <w:jc w:val="center"/>
    </w:pPr>
    <w:rPr>
      <w:rFonts w:ascii="Times New Roman" w:eastAsia="Times New Roman" w:hAnsi="Times New Roman"/>
      <w:b/>
      <w:caps/>
      <w:sz w:val="24"/>
      <w:szCs w:val="20"/>
      <w:lang w:eastAsia="pt-BR"/>
    </w:rPr>
  </w:style>
  <w:style w:type="character" w:customStyle="1" w:styleId="hps">
    <w:name w:val="hps"/>
    <w:basedOn w:val="Fontepargpadro"/>
    <w:rsid w:val="005F34D1"/>
    <w:rPr>
      <w:rFonts w:cs="Times New Roman"/>
    </w:rPr>
  </w:style>
  <w:style w:type="paragraph" w:styleId="Legenda">
    <w:name w:val="caption"/>
    <w:basedOn w:val="Normal"/>
    <w:next w:val="Normal"/>
    <w:unhideWhenUsed/>
    <w:qFormat/>
    <w:locked/>
    <w:rsid w:val="00DB2072"/>
    <w:pPr>
      <w:spacing w:line="240" w:lineRule="auto"/>
    </w:pPr>
    <w:rPr>
      <w:b/>
      <w:bCs/>
      <w:color w:val="4F81BD" w:themeColor="accent1"/>
      <w:sz w:val="18"/>
      <w:szCs w:val="18"/>
    </w:rPr>
  </w:style>
  <w:style w:type="paragraph" w:customStyle="1" w:styleId="61capaautoriaettulo">
    <w:name w:val="61 capa [autoria e título]"/>
    <w:basedOn w:val="Normal"/>
    <w:uiPriority w:val="99"/>
    <w:rsid w:val="002605E9"/>
    <w:pPr>
      <w:spacing w:after="0" w:line="360" w:lineRule="auto"/>
      <w:jc w:val="center"/>
    </w:pPr>
    <w:rPr>
      <w:rFonts w:ascii="Times New Roman" w:eastAsia="Times New Roman" w:hAnsi="Times New Roman"/>
      <w:b/>
      <w:caps/>
      <w:sz w:val="24"/>
      <w:szCs w:val="20"/>
      <w:lang w:eastAsia="pt-BR"/>
    </w:rPr>
  </w:style>
  <w:style w:type="paragraph" w:customStyle="1" w:styleId="02-Capa">
    <w:name w:val="02 - Capa"/>
    <w:basedOn w:val="Normal"/>
    <w:uiPriority w:val="99"/>
    <w:rsid w:val="002605E9"/>
    <w:pPr>
      <w:spacing w:after="0" w:line="360" w:lineRule="auto"/>
      <w:jc w:val="center"/>
    </w:pPr>
    <w:rPr>
      <w:rFonts w:ascii="Times New Roman" w:hAnsi="Times New Roman"/>
      <w:b/>
      <w:sz w:val="24"/>
      <w:szCs w:val="24"/>
      <w:lang w:eastAsia="pt-BR"/>
    </w:rPr>
  </w:style>
  <w:style w:type="character" w:customStyle="1" w:styleId="shorttext">
    <w:name w:val="short_text"/>
    <w:basedOn w:val="Fontepargpadro"/>
    <w:rsid w:val="009369FB"/>
  </w:style>
  <w:style w:type="character" w:customStyle="1" w:styleId="article-title">
    <w:name w:val="article-title"/>
    <w:basedOn w:val="Fontepargpadro"/>
    <w:rsid w:val="00001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C"/>
    <w:pPr>
      <w:spacing w:after="200" w:line="276" w:lineRule="auto"/>
    </w:pPr>
    <w:rPr>
      <w:lang w:eastAsia="en-US"/>
    </w:rPr>
  </w:style>
  <w:style w:type="paragraph" w:styleId="Ttulo1">
    <w:name w:val="heading 1"/>
    <w:basedOn w:val="Normal"/>
    <w:next w:val="Normal"/>
    <w:link w:val="Ttulo1Char"/>
    <w:uiPriority w:val="99"/>
    <w:qFormat/>
    <w:rsid w:val="009B6765"/>
    <w:pPr>
      <w:keepNext/>
      <w:keepLines/>
      <w:spacing w:after="0" w:line="360" w:lineRule="auto"/>
      <w:jc w:val="both"/>
      <w:outlineLvl w:val="0"/>
    </w:pPr>
    <w:rPr>
      <w:rFonts w:ascii="Arial" w:eastAsia="Times New Roman" w:hAnsi="Arial" w:cs="Arial"/>
      <w:b/>
      <w:bCs/>
      <w:sz w:val="24"/>
      <w:szCs w:val="24"/>
    </w:rPr>
  </w:style>
  <w:style w:type="paragraph" w:styleId="Ttulo2">
    <w:name w:val="heading 2"/>
    <w:basedOn w:val="Normal"/>
    <w:next w:val="Normal"/>
    <w:link w:val="Ttulo2Char"/>
    <w:uiPriority w:val="99"/>
    <w:qFormat/>
    <w:rsid w:val="009B6765"/>
    <w:pPr>
      <w:keepNext/>
      <w:keepLines/>
      <w:spacing w:after="0" w:line="360" w:lineRule="auto"/>
      <w:jc w:val="both"/>
      <w:outlineLvl w:val="1"/>
    </w:pPr>
    <w:rPr>
      <w:rFonts w:ascii="Arial" w:eastAsia="Times New Roman" w:hAnsi="Arial" w:cs="Arial"/>
      <w:bCs/>
      <w:sz w:val="24"/>
      <w:szCs w:val="24"/>
    </w:rPr>
  </w:style>
  <w:style w:type="paragraph" w:styleId="Ttulo3">
    <w:name w:val="heading 3"/>
    <w:basedOn w:val="Normal"/>
    <w:next w:val="Normal"/>
    <w:link w:val="Ttulo3Char"/>
    <w:uiPriority w:val="99"/>
    <w:qFormat/>
    <w:rsid w:val="00AE5D2F"/>
    <w:pPr>
      <w:keepNext/>
      <w:keepLines/>
      <w:spacing w:after="0" w:line="360" w:lineRule="auto"/>
      <w:jc w:val="both"/>
      <w:outlineLvl w:val="2"/>
    </w:pPr>
    <w:rPr>
      <w:rFonts w:ascii="Arial" w:eastAsia="Times New Roman" w:hAnsi="Arial" w:cs="Arial"/>
      <w:b/>
      <w:bCs/>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B6765"/>
    <w:rPr>
      <w:rFonts w:ascii="Arial" w:eastAsia="Times New Roman" w:hAnsi="Arial" w:cs="Arial"/>
      <w:b/>
      <w:bCs/>
      <w:sz w:val="24"/>
      <w:szCs w:val="24"/>
      <w:lang w:eastAsia="en-US"/>
    </w:rPr>
  </w:style>
  <w:style w:type="character" w:customStyle="1" w:styleId="Ttulo2Char">
    <w:name w:val="Título 2 Char"/>
    <w:basedOn w:val="Fontepargpadro"/>
    <w:link w:val="Ttulo2"/>
    <w:uiPriority w:val="99"/>
    <w:locked/>
    <w:rsid w:val="009B6765"/>
    <w:rPr>
      <w:rFonts w:ascii="Arial" w:eastAsia="Times New Roman" w:hAnsi="Arial" w:cs="Arial"/>
      <w:bCs/>
      <w:sz w:val="24"/>
      <w:szCs w:val="24"/>
      <w:lang w:eastAsia="en-US"/>
    </w:rPr>
  </w:style>
  <w:style w:type="character" w:customStyle="1" w:styleId="Ttulo3Char">
    <w:name w:val="Título 3 Char"/>
    <w:basedOn w:val="Fontepargpadro"/>
    <w:link w:val="Ttulo3"/>
    <w:uiPriority w:val="99"/>
    <w:locked/>
    <w:rsid w:val="00AE5D2F"/>
    <w:rPr>
      <w:rFonts w:ascii="Arial" w:eastAsia="Times New Roman" w:hAnsi="Arial" w:cs="Arial"/>
      <w:b/>
      <w:bCs/>
      <w:sz w:val="24"/>
      <w:szCs w:val="24"/>
      <w:lang w:eastAsia="en-US"/>
    </w:rPr>
  </w:style>
  <w:style w:type="paragraph" w:styleId="PargrafodaLista">
    <w:name w:val="List Paragraph"/>
    <w:basedOn w:val="Normal"/>
    <w:uiPriority w:val="99"/>
    <w:qFormat/>
    <w:rsid w:val="00D77843"/>
    <w:pPr>
      <w:ind w:left="720"/>
      <w:contextualSpacing/>
    </w:pPr>
  </w:style>
  <w:style w:type="paragraph" w:styleId="Textodebalo">
    <w:name w:val="Balloon Text"/>
    <w:basedOn w:val="Normal"/>
    <w:link w:val="TextodebaloChar"/>
    <w:uiPriority w:val="99"/>
    <w:semiHidden/>
    <w:rsid w:val="00AD50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D502F"/>
    <w:rPr>
      <w:rFonts w:ascii="Tahoma" w:hAnsi="Tahoma" w:cs="Tahoma"/>
      <w:sz w:val="16"/>
      <w:szCs w:val="16"/>
    </w:rPr>
  </w:style>
  <w:style w:type="character" w:customStyle="1" w:styleId="apple-converted-space">
    <w:name w:val="apple-converted-space"/>
    <w:basedOn w:val="Fontepargpadro"/>
    <w:uiPriority w:val="99"/>
    <w:rsid w:val="00E31D75"/>
    <w:rPr>
      <w:rFonts w:cs="Times New Roman"/>
    </w:rPr>
  </w:style>
  <w:style w:type="character" w:styleId="Hyperlink">
    <w:name w:val="Hyperlink"/>
    <w:basedOn w:val="Fontepargpadro"/>
    <w:uiPriority w:val="99"/>
    <w:rsid w:val="00E31D75"/>
    <w:rPr>
      <w:rFonts w:cs="Times New Roman"/>
      <w:color w:val="0000FF"/>
      <w:u w:val="single"/>
    </w:rPr>
  </w:style>
  <w:style w:type="paragraph" w:styleId="NormalWeb">
    <w:name w:val="Normal (Web)"/>
    <w:basedOn w:val="Normal"/>
    <w:uiPriority w:val="99"/>
    <w:rsid w:val="00805EA7"/>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99"/>
    <w:qFormat/>
    <w:rsid w:val="001D2B93"/>
    <w:rPr>
      <w:lang w:eastAsia="en-US"/>
    </w:rPr>
  </w:style>
  <w:style w:type="paragraph" w:styleId="Cabealho">
    <w:name w:val="header"/>
    <w:basedOn w:val="Normal"/>
    <w:link w:val="CabealhoChar"/>
    <w:uiPriority w:val="99"/>
    <w:rsid w:val="0070084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0084B"/>
    <w:rPr>
      <w:rFonts w:cs="Times New Roman"/>
    </w:rPr>
  </w:style>
  <w:style w:type="paragraph" w:styleId="Rodap">
    <w:name w:val="footer"/>
    <w:basedOn w:val="Normal"/>
    <w:link w:val="RodapChar"/>
    <w:uiPriority w:val="99"/>
    <w:rsid w:val="0070084B"/>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0084B"/>
    <w:rPr>
      <w:rFonts w:cs="Times New Roman"/>
    </w:rPr>
  </w:style>
  <w:style w:type="character" w:customStyle="1" w:styleId="txtcontent11a1">
    <w:name w:val="txtcontent11a1"/>
    <w:uiPriority w:val="99"/>
    <w:rsid w:val="00635D2B"/>
    <w:rPr>
      <w:rFonts w:ascii="Arial" w:hAnsi="Arial"/>
      <w:color w:val="FFFFFF"/>
      <w:sz w:val="17"/>
      <w:u w:val="none"/>
      <w:effect w:val="none"/>
    </w:rPr>
  </w:style>
  <w:style w:type="paragraph" w:styleId="Corpodetexto">
    <w:name w:val="Body Text"/>
    <w:basedOn w:val="Normal"/>
    <w:link w:val="CorpodetextoChar"/>
    <w:uiPriority w:val="99"/>
    <w:rsid w:val="00EF49D4"/>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locked/>
    <w:rsid w:val="00EF49D4"/>
    <w:rPr>
      <w:rFonts w:ascii="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rsid w:val="00EF49D4"/>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EF49D4"/>
    <w:rPr>
      <w:rFonts w:cs="Times New Roman"/>
    </w:rPr>
  </w:style>
  <w:style w:type="paragraph" w:styleId="Recuodecorpodetexto">
    <w:name w:val="Body Text Indent"/>
    <w:basedOn w:val="Normal"/>
    <w:link w:val="RecuodecorpodetextoChar"/>
    <w:uiPriority w:val="99"/>
    <w:rsid w:val="00EF49D4"/>
    <w:pPr>
      <w:spacing w:after="120"/>
      <w:ind w:left="283"/>
    </w:pPr>
  </w:style>
  <w:style w:type="character" w:customStyle="1" w:styleId="RecuodecorpodetextoChar">
    <w:name w:val="Recuo de corpo de texto Char"/>
    <w:basedOn w:val="Fontepargpadro"/>
    <w:link w:val="Recuodecorpodetexto"/>
    <w:uiPriority w:val="99"/>
    <w:locked/>
    <w:rsid w:val="00EF49D4"/>
    <w:rPr>
      <w:rFonts w:cs="Times New Roman"/>
    </w:rPr>
  </w:style>
  <w:style w:type="paragraph" w:customStyle="1" w:styleId="63Naturezadotrabalho">
    <w:name w:val="63 Natureza do trabalho"/>
    <w:basedOn w:val="Normal"/>
    <w:uiPriority w:val="99"/>
    <w:rsid w:val="00EF49D4"/>
    <w:pPr>
      <w:spacing w:after="0" w:line="240" w:lineRule="auto"/>
      <w:ind w:left="4536"/>
      <w:jc w:val="both"/>
    </w:pPr>
    <w:rPr>
      <w:rFonts w:ascii="Times New Roman" w:eastAsia="Times New Roman" w:hAnsi="Times New Roman"/>
      <w:sz w:val="20"/>
      <w:szCs w:val="20"/>
      <w:lang w:eastAsia="pt-BR"/>
    </w:rPr>
  </w:style>
  <w:style w:type="paragraph" w:styleId="Corpodetexto2">
    <w:name w:val="Body Text 2"/>
    <w:basedOn w:val="Normal"/>
    <w:link w:val="Corpodetexto2Char"/>
    <w:uiPriority w:val="99"/>
    <w:rsid w:val="00EF49D4"/>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uiPriority w:val="99"/>
    <w:locked/>
    <w:rsid w:val="00EF49D4"/>
    <w:rPr>
      <w:rFonts w:ascii="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rsid w:val="0009480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094806"/>
    <w:rPr>
      <w:rFonts w:cs="Times New Roman"/>
      <w:sz w:val="16"/>
      <w:szCs w:val="16"/>
    </w:rPr>
  </w:style>
  <w:style w:type="character" w:styleId="CitaoHTML">
    <w:name w:val="HTML Cite"/>
    <w:basedOn w:val="Fontepargpadro"/>
    <w:uiPriority w:val="99"/>
    <w:rsid w:val="00996484"/>
    <w:rPr>
      <w:rFonts w:cs="Times New Roman"/>
      <w:i/>
      <w:iCs/>
    </w:rPr>
  </w:style>
  <w:style w:type="paragraph" w:styleId="Partesuperior-zdoformulrio">
    <w:name w:val="HTML Top of Form"/>
    <w:basedOn w:val="Normal"/>
    <w:next w:val="Normal"/>
    <w:link w:val="Partesuperior-zdoformulrioChar"/>
    <w:hidden/>
    <w:uiPriority w:val="99"/>
    <w:rsid w:val="00B740E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locked/>
    <w:rsid w:val="00B740E7"/>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rsid w:val="00B740E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locked/>
    <w:rsid w:val="00B740E7"/>
    <w:rPr>
      <w:rFonts w:ascii="Arial" w:hAnsi="Arial" w:cs="Arial"/>
      <w:vanish/>
      <w:sz w:val="16"/>
      <w:szCs w:val="16"/>
      <w:lang w:eastAsia="pt-BR"/>
    </w:rPr>
  </w:style>
  <w:style w:type="paragraph" w:customStyle="1" w:styleId="01-CAPA">
    <w:name w:val="01 - CAPA"/>
    <w:basedOn w:val="Normal"/>
    <w:uiPriority w:val="99"/>
    <w:rsid w:val="00E24A9C"/>
    <w:pPr>
      <w:spacing w:after="0" w:line="360" w:lineRule="auto"/>
      <w:jc w:val="center"/>
    </w:pPr>
    <w:rPr>
      <w:rFonts w:ascii="Times New Roman" w:hAnsi="Times New Roman"/>
      <w:b/>
      <w:caps/>
      <w:sz w:val="24"/>
      <w:szCs w:val="20"/>
      <w:lang w:eastAsia="pt-BR"/>
    </w:rPr>
  </w:style>
  <w:style w:type="table" w:styleId="Tabelacomgrade">
    <w:name w:val="Table Grid"/>
    <w:basedOn w:val="Tabelanormal"/>
    <w:uiPriority w:val="99"/>
    <w:rsid w:val="008F2BD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basedOn w:val="Fontepargpadro"/>
    <w:uiPriority w:val="99"/>
    <w:qFormat/>
    <w:locked/>
    <w:rsid w:val="00005503"/>
    <w:rPr>
      <w:rFonts w:cs="Times New Roman"/>
      <w:b/>
      <w:bCs/>
    </w:rPr>
  </w:style>
  <w:style w:type="paragraph" w:customStyle="1" w:styleId="style1">
    <w:name w:val="style1"/>
    <w:basedOn w:val="Normal"/>
    <w:uiPriority w:val="99"/>
    <w:rsid w:val="004D07C7"/>
    <w:pPr>
      <w:spacing w:before="100" w:beforeAutospacing="1" w:after="100" w:afterAutospacing="1"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locked/>
    <w:rsid w:val="00A72987"/>
    <w:pPr>
      <w:tabs>
        <w:tab w:val="left" w:pos="350"/>
        <w:tab w:val="right" w:leader="dot" w:pos="9062"/>
      </w:tabs>
      <w:spacing w:after="0" w:line="360" w:lineRule="auto"/>
    </w:pPr>
    <w:rPr>
      <w:rFonts w:ascii="Times New Roman" w:eastAsia="Times New Roman" w:hAnsi="Times New Roman"/>
      <w:b/>
      <w:bCs/>
      <w:caps/>
      <w:noProof/>
      <w:sz w:val="24"/>
      <w:lang w:eastAsia="pt-BR"/>
    </w:rPr>
  </w:style>
  <w:style w:type="paragraph" w:styleId="Sumrio2">
    <w:name w:val="toc 2"/>
    <w:basedOn w:val="Normal"/>
    <w:next w:val="Normal"/>
    <w:autoRedefine/>
    <w:uiPriority w:val="39"/>
    <w:locked/>
    <w:rsid w:val="00A72987"/>
    <w:pPr>
      <w:tabs>
        <w:tab w:val="left" w:pos="515"/>
        <w:tab w:val="right" w:leader="dot" w:pos="9062"/>
      </w:tabs>
      <w:spacing w:after="0" w:line="360" w:lineRule="auto"/>
    </w:pPr>
    <w:rPr>
      <w:rFonts w:ascii="Times New Roman" w:eastAsia="Times New Roman" w:hAnsi="Times New Roman"/>
      <w:bCs/>
      <w:caps/>
      <w:noProof/>
      <w:sz w:val="24"/>
      <w:lang w:eastAsia="pt-BR"/>
    </w:rPr>
  </w:style>
  <w:style w:type="paragraph" w:styleId="Sumrio3">
    <w:name w:val="toc 3"/>
    <w:basedOn w:val="Normal"/>
    <w:next w:val="Normal"/>
    <w:autoRedefine/>
    <w:uiPriority w:val="39"/>
    <w:locked/>
    <w:rsid w:val="003D4260"/>
    <w:pPr>
      <w:tabs>
        <w:tab w:val="left" w:pos="680"/>
        <w:tab w:val="right" w:leader="dot" w:pos="9062"/>
      </w:tabs>
      <w:spacing w:after="0" w:line="360" w:lineRule="auto"/>
    </w:pPr>
    <w:rPr>
      <w:rFonts w:ascii="Arial" w:eastAsia="Times New Roman" w:hAnsi="Arial" w:cs="Arial"/>
      <w:noProof/>
      <w:sz w:val="24"/>
      <w:shd w:val="clear" w:color="auto" w:fill="FFFFFF"/>
      <w:lang w:eastAsia="pt-BR"/>
    </w:rPr>
  </w:style>
  <w:style w:type="paragraph" w:styleId="Sumrio4">
    <w:name w:val="toc 4"/>
    <w:basedOn w:val="Normal"/>
    <w:next w:val="Normal"/>
    <w:autoRedefine/>
    <w:uiPriority w:val="99"/>
    <w:locked/>
    <w:rsid w:val="00A72987"/>
    <w:pPr>
      <w:tabs>
        <w:tab w:val="left" w:pos="845"/>
        <w:tab w:val="right" w:leader="dot" w:pos="9062"/>
      </w:tabs>
      <w:spacing w:after="0" w:line="360" w:lineRule="auto"/>
    </w:pPr>
    <w:rPr>
      <w:rFonts w:ascii="Times New Roman" w:eastAsia="Times New Roman" w:hAnsi="Times New Roman"/>
      <w:noProof/>
      <w:sz w:val="24"/>
      <w:lang w:eastAsia="pt-BR"/>
    </w:rPr>
  </w:style>
  <w:style w:type="paragraph" w:styleId="Sumrio5">
    <w:name w:val="toc 5"/>
    <w:basedOn w:val="Normal"/>
    <w:next w:val="Normal"/>
    <w:autoRedefine/>
    <w:uiPriority w:val="99"/>
    <w:locked/>
    <w:rsid w:val="00A72987"/>
    <w:pPr>
      <w:tabs>
        <w:tab w:val="left" w:pos="1010"/>
        <w:tab w:val="right" w:leader="dot" w:pos="9062"/>
      </w:tabs>
      <w:spacing w:after="0" w:line="360" w:lineRule="auto"/>
    </w:pPr>
    <w:rPr>
      <w:rFonts w:ascii="Times New Roman" w:eastAsia="Times New Roman" w:hAnsi="Times New Roman"/>
      <w:i/>
      <w:noProof/>
      <w:sz w:val="24"/>
      <w:lang w:eastAsia="pt-BR"/>
    </w:rPr>
  </w:style>
  <w:style w:type="paragraph" w:customStyle="1" w:styleId="72folhaderostottulo">
    <w:name w:val="72 folha de rosto [título]"/>
    <w:basedOn w:val="Normal"/>
    <w:uiPriority w:val="99"/>
    <w:rsid w:val="00A72987"/>
    <w:pPr>
      <w:spacing w:after="0" w:line="360" w:lineRule="auto"/>
      <w:jc w:val="center"/>
    </w:pPr>
    <w:rPr>
      <w:rFonts w:ascii="Times New Roman" w:eastAsia="Times New Roman" w:hAnsi="Times New Roman"/>
      <w:b/>
      <w:caps/>
      <w:sz w:val="24"/>
      <w:szCs w:val="24"/>
      <w:lang w:eastAsia="pt-BR"/>
    </w:rPr>
  </w:style>
  <w:style w:type="paragraph" w:customStyle="1" w:styleId="73folhaderostonaturezadotrabalho">
    <w:name w:val="73 folha de rosto [natureza do trabalho]"/>
    <w:basedOn w:val="Normal"/>
    <w:next w:val="72folhaderostottulo"/>
    <w:uiPriority w:val="99"/>
    <w:rsid w:val="00A72987"/>
    <w:pPr>
      <w:spacing w:after="0" w:line="240" w:lineRule="auto"/>
      <w:ind w:left="4536"/>
      <w:jc w:val="both"/>
    </w:pPr>
    <w:rPr>
      <w:rFonts w:ascii="Times New Roman" w:eastAsia="Times New Roman" w:hAnsi="Times New Roman"/>
      <w:sz w:val="24"/>
      <w:szCs w:val="20"/>
      <w:lang w:eastAsia="pt-BR"/>
    </w:rPr>
  </w:style>
  <w:style w:type="paragraph" w:customStyle="1" w:styleId="81ttulopr-textual">
    <w:name w:val="81 título pré-textual"/>
    <w:basedOn w:val="Normal"/>
    <w:uiPriority w:val="99"/>
    <w:rsid w:val="00A72987"/>
    <w:pPr>
      <w:pageBreakBefore/>
      <w:spacing w:after="360" w:line="360" w:lineRule="auto"/>
      <w:jc w:val="center"/>
    </w:pPr>
    <w:rPr>
      <w:rFonts w:ascii="Times New Roman" w:eastAsia="Times New Roman" w:hAnsi="Times New Roman"/>
      <w:b/>
      <w:caps/>
      <w:sz w:val="24"/>
      <w:szCs w:val="20"/>
      <w:lang w:eastAsia="pt-BR"/>
    </w:rPr>
  </w:style>
  <w:style w:type="paragraph" w:styleId="ndicedeilustraes">
    <w:name w:val="table of figures"/>
    <w:basedOn w:val="Normal"/>
    <w:next w:val="Normal"/>
    <w:uiPriority w:val="99"/>
    <w:rsid w:val="00A72987"/>
    <w:pPr>
      <w:spacing w:after="0" w:line="360" w:lineRule="auto"/>
      <w:jc w:val="both"/>
    </w:pPr>
    <w:rPr>
      <w:rFonts w:ascii="Times New Roman" w:eastAsia="Times New Roman" w:hAnsi="Times New Roman"/>
      <w:sz w:val="24"/>
      <w:szCs w:val="20"/>
      <w:lang w:eastAsia="pt-BR"/>
    </w:rPr>
  </w:style>
  <w:style w:type="paragraph" w:customStyle="1" w:styleId="74folhaderostoorientao">
    <w:name w:val="74 folha de rosto [orientação"/>
    <w:aliases w:val="cidade e ano]"/>
    <w:basedOn w:val="72folhaderostottulo"/>
    <w:uiPriority w:val="99"/>
    <w:rsid w:val="00A72987"/>
    <w:rPr>
      <w:b w:val="0"/>
      <w:caps w:val="0"/>
    </w:rPr>
  </w:style>
  <w:style w:type="paragraph" w:customStyle="1" w:styleId="QuebradePgina">
    <w:name w:val="Quebra de Página"/>
    <w:basedOn w:val="Normal"/>
    <w:link w:val="QuebradePginaChar"/>
    <w:uiPriority w:val="99"/>
    <w:rsid w:val="00A72987"/>
    <w:pPr>
      <w:spacing w:after="0" w:line="240" w:lineRule="auto"/>
      <w:jc w:val="both"/>
    </w:pPr>
    <w:rPr>
      <w:rFonts w:ascii="Times New Roman" w:eastAsia="Times New Roman" w:hAnsi="Times New Roman"/>
      <w:sz w:val="2"/>
      <w:szCs w:val="20"/>
      <w:lang w:eastAsia="pt-BR"/>
    </w:rPr>
  </w:style>
  <w:style w:type="character" w:customStyle="1" w:styleId="QuebradePginaChar">
    <w:name w:val="Quebra de Página Char"/>
    <w:basedOn w:val="Fontepargpadro"/>
    <w:link w:val="QuebradePgina"/>
    <w:uiPriority w:val="99"/>
    <w:locked/>
    <w:rsid w:val="00A72987"/>
    <w:rPr>
      <w:rFonts w:ascii="Times New Roman" w:hAnsi="Times New Roman" w:cs="Times New Roman"/>
      <w:sz w:val="20"/>
      <w:szCs w:val="20"/>
    </w:rPr>
  </w:style>
  <w:style w:type="paragraph" w:customStyle="1" w:styleId="9dedicatria">
    <w:name w:val="9 dedicatória"/>
    <w:basedOn w:val="Normal"/>
    <w:uiPriority w:val="99"/>
    <w:rsid w:val="00A72987"/>
    <w:pPr>
      <w:spacing w:after="0" w:line="360" w:lineRule="auto"/>
      <w:ind w:left="4536"/>
      <w:jc w:val="both"/>
    </w:pPr>
    <w:rPr>
      <w:rFonts w:ascii="Times New Roman" w:eastAsia="Times New Roman" w:hAnsi="Times New Roman"/>
      <w:sz w:val="24"/>
      <w:szCs w:val="24"/>
      <w:lang w:eastAsia="pt-BR"/>
    </w:rPr>
  </w:style>
  <w:style w:type="paragraph" w:customStyle="1" w:styleId="1texto">
    <w:name w:val="1 texto"/>
    <w:basedOn w:val="Normal"/>
    <w:uiPriority w:val="99"/>
    <w:rsid w:val="00A72987"/>
    <w:pPr>
      <w:spacing w:after="0" w:line="360" w:lineRule="auto"/>
      <w:ind w:firstLine="1134"/>
      <w:jc w:val="both"/>
    </w:pPr>
    <w:rPr>
      <w:rFonts w:ascii="Times New Roman" w:eastAsia="Times New Roman" w:hAnsi="Times New Roman"/>
      <w:sz w:val="24"/>
      <w:szCs w:val="24"/>
      <w:lang w:eastAsia="pt-BR"/>
    </w:rPr>
  </w:style>
  <w:style w:type="paragraph" w:customStyle="1" w:styleId="11resumos">
    <w:name w:val="11 resumos"/>
    <w:basedOn w:val="Normal"/>
    <w:uiPriority w:val="99"/>
    <w:rsid w:val="00A72987"/>
    <w:pPr>
      <w:spacing w:after="0" w:line="360" w:lineRule="auto"/>
      <w:jc w:val="both"/>
    </w:pPr>
    <w:rPr>
      <w:rFonts w:ascii="Times New Roman" w:eastAsia="Times New Roman" w:hAnsi="Times New Roman"/>
      <w:sz w:val="24"/>
      <w:szCs w:val="20"/>
      <w:lang w:eastAsia="pt-BR"/>
    </w:rPr>
  </w:style>
  <w:style w:type="paragraph" w:customStyle="1" w:styleId="75termodeaprovaobanca">
    <w:name w:val="75 termo de aprovação [banca]"/>
    <w:basedOn w:val="74folhaderostoorientao"/>
    <w:uiPriority w:val="99"/>
    <w:rsid w:val="00A72987"/>
    <w:pPr>
      <w:spacing w:line="240" w:lineRule="auto"/>
    </w:pPr>
  </w:style>
  <w:style w:type="paragraph" w:customStyle="1" w:styleId="71folhaderostoautoria">
    <w:name w:val="71 folha de rosto [autoria]"/>
    <w:basedOn w:val="Normal"/>
    <w:next w:val="72folhaderostottulo"/>
    <w:uiPriority w:val="99"/>
    <w:rsid w:val="00A72987"/>
    <w:pPr>
      <w:pageBreakBefore/>
      <w:spacing w:after="0" w:line="360" w:lineRule="auto"/>
      <w:jc w:val="center"/>
    </w:pPr>
    <w:rPr>
      <w:rFonts w:ascii="Times New Roman" w:eastAsia="Times New Roman" w:hAnsi="Times New Roman"/>
      <w:b/>
      <w:caps/>
      <w:sz w:val="24"/>
      <w:szCs w:val="20"/>
      <w:lang w:eastAsia="pt-BR"/>
    </w:rPr>
  </w:style>
  <w:style w:type="character" w:customStyle="1" w:styleId="hps">
    <w:name w:val="hps"/>
    <w:basedOn w:val="Fontepargpadro"/>
    <w:uiPriority w:val="99"/>
    <w:rsid w:val="005F34D1"/>
    <w:rPr>
      <w:rFonts w:cs="Times New Roman"/>
    </w:rPr>
  </w:style>
  <w:style w:type="paragraph" w:styleId="Legenda">
    <w:name w:val="caption"/>
    <w:basedOn w:val="Normal"/>
    <w:next w:val="Normal"/>
    <w:unhideWhenUsed/>
    <w:qFormat/>
    <w:locked/>
    <w:rsid w:val="00DB207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29572207">
      <w:marLeft w:val="0"/>
      <w:marRight w:val="0"/>
      <w:marTop w:val="0"/>
      <w:marBottom w:val="0"/>
      <w:divBdr>
        <w:top w:val="none" w:sz="0" w:space="0" w:color="auto"/>
        <w:left w:val="none" w:sz="0" w:space="0" w:color="auto"/>
        <w:bottom w:val="none" w:sz="0" w:space="0" w:color="auto"/>
        <w:right w:val="none" w:sz="0" w:space="0" w:color="auto"/>
      </w:divBdr>
    </w:div>
    <w:div w:id="1729572258">
      <w:marLeft w:val="0"/>
      <w:marRight w:val="0"/>
      <w:marTop w:val="0"/>
      <w:marBottom w:val="0"/>
      <w:divBdr>
        <w:top w:val="none" w:sz="0" w:space="0" w:color="auto"/>
        <w:left w:val="none" w:sz="0" w:space="0" w:color="auto"/>
        <w:bottom w:val="none" w:sz="0" w:space="0" w:color="auto"/>
        <w:right w:val="none" w:sz="0" w:space="0" w:color="auto"/>
      </w:divBdr>
    </w:div>
    <w:div w:id="1729572293">
      <w:marLeft w:val="0"/>
      <w:marRight w:val="0"/>
      <w:marTop w:val="0"/>
      <w:marBottom w:val="0"/>
      <w:divBdr>
        <w:top w:val="none" w:sz="0" w:space="0" w:color="auto"/>
        <w:left w:val="none" w:sz="0" w:space="0" w:color="auto"/>
        <w:bottom w:val="none" w:sz="0" w:space="0" w:color="auto"/>
        <w:right w:val="none" w:sz="0" w:space="0" w:color="auto"/>
      </w:divBdr>
    </w:div>
    <w:div w:id="1729572301">
      <w:marLeft w:val="0"/>
      <w:marRight w:val="0"/>
      <w:marTop w:val="0"/>
      <w:marBottom w:val="0"/>
      <w:divBdr>
        <w:top w:val="none" w:sz="0" w:space="0" w:color="auto"/>
        <w:left w:val="none" w:sz="0" w:space="0" w:color="auto"/>
        <w:bottom w:val="none" w:sz="0" w:space="0" w:color="auto"/>
        <w:right w:val="none" w:sz="0" w:space="0" w:color="auto"/>
      </w:divBdr>
      <w:divsChild>
        <w:div w:id="1729572323">
          <w:marLeft w:val="0"/>
          <w:marRight w:val="0"/>
          <w:marTop w:val="0"/>
          <w:marBottom w:val="0"/>
          <w:divBdr>
            <w:top w:val="none" w:sz="0" w:space="0" w:color="auto"/>
            <w:left w:val="none" w:sz="0" w:space="0" w:color="auto"/>
            <w:bottom w:val="none" w:sz="0" w:space="0" w:color="auto"/>
            <w:right w:val="none" w:sz="0" w:space="0" w:color="auto"/>
          </w:divBdr>
          <w:divsChild>
            <w:div w:id="1729572202">
              <w:marLeft w:val="0"/>
              <w:marRight w:val="0"/>
              <w:marTop w:val="0"/>
              <w:marBottom w:val="0"/>
              <w:divBdr>
                <w:top w:val="none" w:sz="0" w:space="0" w:color="auto"/>
                <w:left w:val="none" w:sz="0" w:space="0" w:color="auto"/>
                <w:bottom w:val="none" w:sz="0" w:space="0" w:color="auto"/>
                <w:right w:val="none" w:sz="0" w:space="0" w:color="auto"/>
              </w:divBdr>
            </w:div>
            <w:div w:id="1729572206">
              <w:marLeft w:val="0"/>
              <w:marRight w:val="0"/>
              <w:marTop w:val="0"/>
              <w:marBottom w:val="0"/>
              <w:divBdr>
                <w:top w:val="none" w:sz="0" w:space="0" w:color="auto"/>
                <w:left w:val="none" w:sz="0" w:space="0" w:color="auto"/>
                <w:bottom w:val="none" w:sz="0" w:space="0" w:color="auto"/>
                <w:right w:val="none" w:sz="0" w:space="0" w:color="auto"/>
              </w:divBdr>
            </w:div>
            <w:div w:id="1729572210">
              <w:marLeft w:val="0"/>
              <w:marRight w:val="0"/>
              <w:marTop w:val="0"/>
              <w:marBottom w:val="0"/>
              <w:divBdr>
                <w:top w:val="none" w:sz="0" w:space="0" w:color="auto"/>
                <w:left w:val="none" w:sz="0" w:space="0" w:color="auto"/>
                <w:bottom w:val="none" w:sz="0" w:space="0" w:color="auto"/>
                <w:right w:val="none" w:sz="0" w:space="0" w:color="auto"/>
              </w:divBdr>
            </w:div>
            <w:div w:id="1729572212">
              <w:marLeft w:val="0"/>
              <w:marRight w:val="0"/>
              <w:marTop w:val="0"/>
              <w:marBottom w:val="0"/>
              <w:divBdr>
                <w:top w:val="none" w:sz="0" w:space="0" w:color="auto"/>
                <w:left w:val="none" w:sz="0" w:space="0" w:color="auto"/>
                <w:bottom w:val="none" w:sz="0" w:space="0" w:color="auto"/>
                <w:right w:val="none" w:sz="0" w:space="0" w:color="auto"/>
              </w:divBdr>
            </w:div>
            <w:div w:id="1729572218">
              <w:marLeft w:val="0"/>
              <w:marRight w:val="0"/>
              <w:marTop w:val="0"/>
              <w:marBottom w:val="0"/>
              <w:divBdr>
                <w:top w:val="none" w:sz="0" w:space="0" w:color="auto"/>
                <w:left w:val="none" w:sz="0" w:space="0" w:color="auto"/>
                <w:bottom w:val="none" w:sz="0" w:space="0" w:color="auto"/>
                <w:right w:val="none" w:sz="0" w:space="0" w:color="auto"/>
              </w:divBdr>
            </w:div>
            <w:div w:id="1729572220">
              <w:marLeft w:val="0"/>
              <w:marRight w:val="0"/>
              <w:marTop w:val="0"/>
              <w:marBottom w:val="0"/>
              <w:divBdr>
                <w:top w:val="none" w:sz="0" w:space="0" w:color="auto"/>
                <w:left w:val="none" w:sz="0" w:space="0" w:color="auto"/>
                <w:bottom w:val="none" w:sz="0" w:space="0" w:color="auto"/>
                <w:right w:val="none" w:sz="0" w:space="0" w:color="auto"/>
              </w:divBdr>
            </w:div>
            <w:div w:id="1729572221">
              <w:marLeft w:val="0"/>
              <w:marRight w:val="0"/>
              <w:marTop w:val="0"/>
              <w:marBottom w:val="0"/>
              <w:divBdr>
                <w:top w:val="none" w:sz="0" w:space="0" w:color="auto"/>
                <w:left w:val="none" w:sz="0" w:space="0" w:color="auto"/>
                <w:bottom w:val="none" w:sz="0" w:space="0" w:color="auto"/>
                <w:right w:val="none" w:sz="0" w:space="0" w:color="auto"/>
              </w:divBdr>
            </w:div>
            <w:div w:id="1729572223">
              <w:marLeft w:val="0"/>
              <w:marRight w:val="0"/>
              <w:marTop w:val="0"/>
              <w:marBottom w:val="0"/>
              <w:divBdr>
                <w:top w:val="none" w:sz="0" w:space="0" w:color="auto"/>
                <w:left w:val="none" w:sz="0" w:space="0" w:color="auto"/>
                <w:bottom w:val="none" w:sz="0" w:space="0" w:color="auto"/>
                <w:right w:val="none" w:sz="0" w:space="0" w:color="auto"/>
              </w:divBdr>
            </w:div>
            <w:div w:id="1729572227">
              <w:marLeft w:val="0"/>
              <w:marRight w:val="0"/>
              <w:marTop w:val="0"/>
              <w:marBottom w:val="0"/>
              <w:divBdr>
                <w:top w:val="none" w:sz="0" w:space="0" w:color="auto"/>
                <w:left w:val="none" w:sz="0" w:space="0" w:color="auto"/>
                <w:bottom w:val="none" w:sz="0" w:space="0" w:color="auto"/>
                <w:right w:val="none" w:sz="0" w:space="0" w:color="auto"/>
              </w:divBdr>
            </w:div>
            <w:div w:id="1729572228">
              <w:marLeft w:val="0"/>
              <w:marRight w:val="0"/>
              <w:marTop w:val="0"/>
              <w:marBottom w:val="0"/>
              <w:divBdr>
                <w:top w:val="none" w:sz="0" w:space="0" w:color="auto"/>
                <w:left w:val="none" w:sz="0" w:space="0" w:color="auto"/>
                <w:bottom w:val="none" w:sz="0" w:space="0" w:color="auto"/>
                <w:right w:val="none" w:sz="0" w:space="0" w:color="auto"/>
              </w:divBdr>
            </w:div>
            <w:div w:id="1729572230">
              <w:marLeft w:val="0"/>
              <w:marRight w:val="0"/>
              <w:marTop w:val="0"/>
              <w:marBottom w:val="0"/>
              <w:divBdr>
                <w:top w:val="none" w:sz="0" w:space="0" w:color="auto"/>
                <w:left w:val="none" w:sz="0" w:space="0" w:color="auto"/>
                <w:bottom w:val="none" w:sz="0" w:space="0" w:color="auto"/>
                <w:right w:val="none" w:sz="0" w:space="0" w:color="auto"/>
              </w:divBdr>
            </w:div>
            <w:div w:id="1729572234">
              <w:marLeft w:val="0"/>
              <w:marRight w:val="0"/>
              <w:marTop w:val="0"/>
              <w:marBottom w:val="0"/>
              <w:divBdr>
                <w:top w:val="none" w:sz="0" w:space="0" w:color="auto"/>
                <w:left w:val="none" w:sz="0" w:space="0" w:color="auto"/>
                <w:bottom w:val="none" w:sz="0" w:space="0" w:color="auto"/>
                <w:right w:val="none" w:sz="0" w:space="0" w:color="auto"/>
              </w:divBdr>
            </w:div>
            <w:div w:id="1729572236">
              <w:marLeft w:val="0"/>
              <w:marRight w:val="0"/>
              <w:marTop w:val="0"/>
              <w:marBottom w:val="0"/>
              <w:divBdr>
                <w:top w:val="none" w:sz="0" w:space="0" w:color="auto"/>
                <w:left w:val="none" w:sz="0" w:space="0" w:color="auto"/>
                <w:bottom w:val="none" w:sz="0" w:space="0" w:color="auto"/>
                <w:right w:val="none" w:sz="0" w:space="0" w:color="auto"/>
              </w:divBdr>
            </w:div>
            <w:div w:id="1729572237">
              <w:marLeft w:val="0"/>
              <w:marRight w:val="0"/>
              <w:marTop w:val="0"/>
              <w:marBottom w:val="0"/>
              <w:divBdr>
                <w:top w:val="none" w:sz="0" w:space="0" w:color="auto"/>
                <w:left w:val="none" w:sz="0" w:space="0" w:color="auto"/>
                <w:bottom w:val="none" w:sz="0" w:space="0" w:color="auto"/>
                <w:right w:val="none" w:sz="0" w:space="0" w:color="auto"/>
              </w:divBdr>
            </w:div>
            <w:div w:id="1729572238">
              <w:marLeft w:val="0"/>
              <w:marRight w:val="0"/>
              <w:marTop w:val="0"/>
              <w:marBottom w:val="0"/>
              <w:divBdr>
                <w:top w:val="none" w:sz="0" w:space="0" w:color="auto"/>
                <w:left w:val="none" w:sz="0" w:space="0" w:color="auto"/>
                <w:bottom w:val="none" w:sz="0" w:space="0" w:color="auto"/>
                <w:right w:val="none" w:sz="0" w:space="0" w:color="auto"/>
              </w:divBdr>
            </w:div>
            <w:div w:id="1729572239">
              <w:marLeft w:val="0"/>
              <w:marRight w:val="0"/>
              <w:marTop w:val="0"/>
              <w:marBottom w:val="0"/>
              <w:divBdr>
                <w:top w:val="none" w:sz="0" w:space="0" w:color="auto"/>
                <w:left w:val="none" w:sz="0" w:space="0" w:color="auto"/>
                <w:bottom w:val="none" w:sz="0" w:space="0" w:color="auto"/>
                <w:right w:val="none" w:sz="0" w:space="0" w:color="auto"/>
              </w:divBdr>
            </w:div>
            <w:div w:id="1729572241">
              <w:marLeft w:val="0"/>
              <w:marRight w:val="0"/>
              <w:marTop w:val="0"/>
              <w:marBottom w:val="0"/>
              <w:divBdr>
                <w:top w:val="none" w:sz="0" w:space="0" w:color="auto"/>
                <w:left w:val="none" w:sz="0" w:space="0" w:color="auto"/>
                <w:bottom w:val="none" w:sz="0" w:space="0" w:color="auto"/>
                <w:right w:val="none" w:sz="0" w:space="0" w:color="auto"/>
              </w:divBdr>
            </w:div>
            <w:div w:id="1729572246">
              <w:marLeft w:val="0"/>
              <w:marRight w:val="0"/>
              <w:marTop w:val="0"/>
              <w:marBottom w:val="0"/>
              <w:divBdr>
                <w:top w:val="none" w:sz="0" w:space="0" w:color="auto"/>
                <w:left w:val="none" w:sz="0" w:space="0" w:color="auto"/>
                <w:bottom w:val="none" w:sz="0" w:space="0" w:color="auto"/>
                <w:right w:val="none" w:sz="0" w:space="0" w:color="auto"/>
              </w:divBdr>
            </w:div>
            <w:div w:id="1729572248">
              <w:marLeft w:val="0"/>
              <w:marRight w:val="0"/>
              <w:marTop w:val="0"/>
              <w:marBottom w:val="0"/>
              <w:divBdr>
                <w:top w:val="none" w:sz="0" w:space="0" w:color="auto"/>
                <w:left w:val="none" w:sz="0" w:space="0" w:color="auto"/>
                <w:bottom w:val="none" w:sz="0" w:space="0" w:color="auto"/>
                <w:right w:val="none" w:sz="0" w:space="0" w:color="auto"/>
              </w:divBdr>
            </w:div>
            <w:div w:id="1729572250">
              <w:marLeft w:val="0"/>
              <w:marRight w:val="0"/>
              <w:marTop w:val="0"/>
              <w:marBottom w:val="0"/>
              <w:divBdr>
                <w:top w:val="none" w:sz="0" w:space="0" w:color="auto"/>
                <w:left w:val="none" w:sz="0" w:space="0" w:color="auto"/>
                <w:bottom w:val="none" w:sz="0" w:space="0" w:color="auto"/>
                <w:right w:val="none" w:sz="0" w:space="0" w:color="auto"/>
              </w:divBdr>
            </w:div>
            <w:div w:id="1729572251">
              <w:marLeft w:val="0"/>
              <w:marRight w:val="0"/>
              <w:marTop w:val="0"/>
              <w:marBottom w:val="0"/>
              <w:divBdr>
                <w:top w:val="none" w:sz="0" w:space="0" w:color="auto"/>
                <w:left w:val="none" w:sz="0" w:space="0" w:color="auto"/>
                <w:bottom w:val="none" w:sz="0" w:space="0" w:color="auto"/>
                <w:right w:val="none" w:sz="0" w:space="0" w:color="auto"/>
              </w:divBdr>
            </w:div>
            <w:div w:id="1729572252">
              <w:marLeft w:val="0"/>
              <w:marRight w:val="0"/>
              <w:marTop w:val="0"/>
              <w:marBottom w:val="0"/>
              <w:divBdr>
                <w:top w:val="none" w:sz="0" w:space="0" w:color="auto"/>
                <w:left w:val="none" w:sz="0" w:space="0" w:color="auto"/>
                <w:bottom w:val="none" w:sz="0" w:space="0" w:color="auto"/>
                <w:right w:val="none" w:sz="0" w:space="0" w:color="auto"/>
              </w:divBdr>
            </w:div>
            <w:div w:id="1729572255">
              <w:marLeft w:val="0"/>
              <w:marRight w:val="0"/>
              <w:marTop w:val="0"/>
              <w:marBottom w:val="0"/>
              <w:divBdr>
                <w:top w:val="none" w:sz="0" w:space="0" w:color="auto"/>
                <w:left w:val="none" w:sz="0" w:space="0" w:color="auto"/>
                <w:bottom w:val="none" w:sz="0" w:space="0" w:color="auto"/>
                <w:right w:val="none" w:sz="0" w:space="0" w:color="auto"/>
              </w:divBdr>
            </w:div>
            <w:div w:id="1729572269">
              <w:marLeft w:val="0"/>
              <w:marRight w:val="0"/>
              <w:marTop w:val="0"/>
              <w:marBottom w:val="0"/>
              <w:divBdr>
                <w:top w:val="none" w:sz="0" w:space="0" w:color="auto"/>
                <w:left w:val="none" w:sz="0" w:space="0" w:color="auto"/>
                <w:bottom w:val="none" w:sz="0" w:space="0" w:color="auto"/>
                <w:right w:val="none" w:sz="0" w:space="0" w:color="auto"/>
              </w:divBdr>
            </w:div>
            <w:div w:id="1729572271">
              <w:marLeft w:val="0"/>
              <w:marRight w:val="0"/>
              <w:marTop w:val="0"/>
              <w:marBottom w:val="0"/>
              <w:divBdr>
                <w:top w:val="none" w:sz="0" w:space="0" w:color="auto"/>
                <w:left w:val="none" w:sz="0" w:space="0" w:color="auto"/>
                <w:bottom w:val="none" w:sz="0" w:space="0" w:color="auto"/>
                <w:right w:val="none" w:sz="0" w:space="0" w:color="auto"/>
              </w:divBdr>
            </w:div>
            <w:div w:id="1729572272">
              <w:marLeft w:val="0"/>
              <w:marRight w:val="0"/>
              <w:marTop w:val="0"/>
              <w:marBottom w:val="0"/>
              <w:divBdr>
                <w:top w:val="none" w:sz="0" w:space="0" w:color="auto"/>
                <w:left w:val="none" w:sz="0" w:space="0" w:color="auto"/>
                <w:bottom w:val="none" w:sz="0" w:space="0" w:color="auto"/>
                <w:right w:val="none" w:sz="0" w:space="0" w:color="auto"/>
              </w:divBdr>
            </w:div>
            <w:div w:id="1729572274">
              <w:marLeft w:val="0"/>
              <w:marRight w:val="0"/>
              <w:marTop w:val="0"/>
              <w:marBottom w:val="0"/>
              <w:divBdr>
                <w:top w:val="none" w:sz="0" w:space="0" w:color="auto"/>
                <w:left w:val="none" w:sz="0" w:space="0" w:color="auto"/>
                <w:bottom w:val="none" w:sz="0" w:space="0" w:color="auto"/>
                <w:right w:val="none" w:sz="0" w:space="0" w:color="auto"/>
              </w:divBdr>
            </w:div>
            <w:div w:id="1729572283">
              <w:marLeft w:val="0"/>
              <w:marRight w:val="0"/>
              <w:marTop w:val="0"/>
              <w:marBottom w:val="0"/>
              <w:divBdr>
                <w:top w:val="none" w:sz="0" w:space="0" w:color="auto"/>
                <w:left w:val="none" w:sz="0" w:space="0" w:color="auto"/>
                <w:bottom w:val="none" w:sz="0" w:space="0" w:color="auto"/>
                <w:right w:val="none" w:sz="0" w:space="0" w:color="auto"/>
              </w:divBdr>
            </w:div>
            <w:div w:id="1729572284">
              <w:marLeft w:val="0"/>
              <w:marRight w:val="0"/>
              <w:marTop w:val="0"/>
              <w:marBottom w:val="0"/>
              <w:divBdr>
                <w:top w:val="none" w:sz="0" w:space="0" w:color="auto"/>
                <w:left w:val="none" w:sz="0" w:space="0" w:color="auto"/>
                <w:bottom w:val="none" w:sz="0" w:space="0" w:color="auto"/>
                <w:right w:val="none" w:sz="0" w:space="0" w:color="auto"/>
              </w:divBdr>
            </w:div>
            <w:div w:id="1729572285">
              <w:marLeft w:val="0"/>
              <w:marRight w:val="0"/>
              <w:marTop w:val="0"/>
              <w:marBottom w:val="0"/>
              <w:divBdr>
                <w:top w:val="none" w:sz="0" w:space="0" w:color="auto"/>
                <w:left w:val="none" w:sz="0" w:space="0" w:color="auto"/>
                <w:bottom w:val="none" w:sz="0" w:space="0" w:color="auto"/>
                <w:right w:val="none" w:sz="0" w:space="0" w:color="auto"/>
              </w:divBdr>
            </w:div>
            <w:div w:id="1729572290">
              <w:marLeft w:val="0"/>
              <w:marRight w:val="0"/>
              <w:marTop w:val="0"/>
              <w:marBottom w:val="0"/>
              <w:divBdr>
                <w:top w:val="none" w:sz="0" w:space="0" w:color="auto"/>
                <w:left w:val="none" w:sz="0" w:space="0" w:color="auto"/>
                <w:bottom w:val="none" w:sz="0" w:space="0" w:color="auto"/>
                <w:right w:val="none" w:sz="0" w:space="0" w:color="auto"/>
              </w:divBdr>
            </w:div>
            <w:div w:id="1729572291">
              <w:marLeft w:val="0"/>
              <w:marRight w:val="0"/>
              <w:marTop w:val="0"/>
              <w:marBottom w:val="0"/>
              <w:divBdr>
                <w:top w:val="none" w:sz="0" w:space="0" w:color="auto"/>
                <w:left w:val="none" w:sz="0" w:space="0" w:color="auto"/>
                <w:bottom w:val="none" w:sz="0" w:space="0" w:color="auto"/>
                <w:right w:val="none" w:sz="0" w:space="0" w:color="auto"/>
              </w:divBdr>
            </w:div>
            <w:div w:id="1729572295">
              <w:marLeft w:val="0"/>
              <w:marRight w:val="0"/>
              <w:marTop w:val="0"/>
              <w:marBottom w:val="0"/>
              <w:divBdr>
                <w:top w:val="none" w:sz="0" w:space="0" w:color="auto"/>
                <w:left w:val="none" w:sz="0" w:space="0" w:color="auto"/>
                <w:bottom w:val="none" w:sz="0" w:space="0" w:color="auto"/>
                <w:right w:val="none" w:sz="0" w:space="0" w:color="auto"/>
              </w:divBdr>
            </w:div>
            <w:div w:id="1729572296">
              <w:marLeft w:val="0"/>
              <w:marRight w:val="0"/>
              <w:marTop w:val="0"/>
              <w:marBottom w:val="0"/>
              <w:divBdr>
                <w:top w:val="none" w:sz="0" w:space="0" w:color="auto"/>
                <w:left w:val="none" w:sz="0" w:space="0" w:color="auto"/>
                <w:bottom w:val="none" w:sz="0" w:space="0" w:color="auto"/>
                <w:right w:val="none" w:sz="0" w:space="0" w:color="auto"/>
              </w:divBdr>
            </w:div>
            <w:div w:id="1729572297">
              <w:marLeft w:val="0"/>
              <w:marRight w:val="0"/>
              <w:marTop w:val="0"/>
              <w:marBottom w:val="0"/>
              <w:divBdr>
                <w:top w:val="none" w:sz="0" w:space="0" w:color="auto"/>
                <w:left w:val="none" w:sz="0" w:space="0" w:color="auto"/>
                <w:bottom w:val="none" w:sz="0" w:space="0" w:color="auto"/>
                <w:right w:val="none" w:sz="0" w:space="0" w:color="auto"/>
              </w:divBdr>
            </w:div>
            <w:div w:id="1729572298">
              <w:marLeft w:val="0"/>
              <w:marRight w:val="0"/>
              <w:marTop w:val="0"/>
              <w:marBottom w:val="0"/>
              <w:divBdr>
                <w:top w:val="none" w:sz="0" w:space="0" w:color="auto"/>
                <w:left w:val="none" w:sz="0" w:space="0" w:color="auto"/>
                <w:bottom w:val="none" w:sz="0" w:space="0" w:color="auto"/>
                <w:right w:val="none" w:sz="0" w:space="0" w:color="auto"/>
              </w:divBdr>
            </w:div>
            <w:div w:id="1729572299">
              <w:marLeft w:val="0"/>
              <w:marRight w:val="0"/>
              <w:marTop w:val="0"/>
              <w:marBottom w:val="0"/>
              <w:divBdr>
                <w:top w:val="none" w:sz="0" w:space="0" w:color="auto"/>
                <w:left w:val="none" w:sz="0" w:space="0" w:color="auto"/>
                <w:bottom w:val="none" w:sz="0" w:space="0" w:color="auto"/>
                <w:right w:val="none" w:sz="0" w:space="0" w:color="auto"/>
              </w:divBdr>
            </w:div>
            <w:div w:id="1729572302">
              <w:marLeft w:val="0"/>
              <w:marRight w:val="0"/>
              <w:marTop w:val="0"/>
              <w:marBottom w:val="0"/>
              <w:divBdr>
                <w:top w:val="none" w:sz="0" w:space="0" w:color="auto"/>
                <w:left w:val="none" w:sz="0" w:space="0" w:color="auto"/>
                <w:bottom w:val="none" w:sz="0" w:space="0" w:color="auto"/>
                <w:right w:val="none" w:sz="0" w:space="0" w:color="auto"/>
              </w:divBdr>
            </w:div>
            <w:div w:id="1729572305">
              <w:marLeft w:val="0"/>
              <w:marRight w:val="0"/>
              <w:marTop w:val="0"/>
              <w:marBottom w:val="0"/>
              <w:divBdr>
                <w:top w:val="none" w:sz="0" w:space="0" w:color="auto"/>
                <w:left w:val="none" w:sz="0" w:space="0" w:color="auto"/>
                <w:bottom w:val="none" w:sz="0" w:space="0" w:color="auto"/>
                <w:right w:val="none" w:sz="0" w:space="0" w:color="auto"/>
              </w:divBdr>
            </w:div>
            <w:div w:id="1729572306">
              <w:marLeft w:val="0"/>
              <w:marRight w:val="0"/>
              <w:marTop w:val="0"/>
              <w:marBottom w:val="0"/>
              <w:divBdr>
                <w:top w:val="none" w:sz="0" w:space="0" w:color="auto"/>
                <w:left w:val="none" w:sz="0" w:space="0" w:color="auto"/>
                <w:bottom w:val="none" w:sz="0" w:space="0" w:color="auto"/>
                <w:right w:val="none" w:sz="0" w:space="0" w:color="auto"/>
              </w:divBdr>
            </w:div>
            <w:div w:id="1729572311">
              <w:marLeft w:val="0"/>
              <w:marRight w:val="0"/>
              <w:marTop w:val="0"/>
              <w:marBottom w:val="0"/>
              <w:divBdr>
                <w:top w:val="none" w:sz="0" w:space="0" w:color="auto"/>
                <w:left w:val="none" w:sz="0" w:space="0" w:color="auto"/>
                <w:bottom w:val="none" w:sz="0" w:space="0" w:color="auto"/>
                <w:right w:val="none" w:sz="0" w:space="0" w:color="auto"/>
              </w:divBdr>
            </w:div>
            <w:div w:id="1729572315">
              <w:marLeft w:val="0"/>
              <w:marRight w:val="0"/>
              <w:marTop w:val="0"/>
              <w:marBottom w:val="0"/>
              <w:divBdr>
                <w:top w:val="none" w:sz="0" w:space="0" w:color="auto"/>
                <w:left w:val="none" w:sz="0" w:space="0" w:color="auto"/>
                <w:bottom w:val="none" w:sz="0" w:space="0" w:color="auto"/>
                <w:right w:val="none" w:sz="0" w:space="0" w:color="auto"/>
              </w:divBdr>
            </w:div>
            <w:div w:id="1729572316">
              <w:marLeft w:val="0"/>
              <w:marRight w:val="0"/>
              <w:marTop w:val="0"/>
              <w:marBottom w:val="0"/>
              <w:divBdr>
                <w:top w:val="none" w:sz="0" w:space="0" w:color="auto"/>
                <w:left w:val="none" w:sz="0" w:space="0" w:color="auto"/>
                <w:bottom w:val="none" w:sz="0" w:space="0" w:color="auto"/>
                <w:right w:val="none" w:sz="0" w:space="0" w:color="auto"/>
              </w:divBdr>
            </w:div>
            <w:div w:id="1729572318">
              <w:marLeft w:val="0"/>
              <w:marRight w:val="0"/>
              <w:marTop w:val="0"/>
              <w:marBottom w:val="0"/>
              <w:divBdr>
                <w:top w:val="none" w:sz="0" w:space="0" w:color="auto"/>
                <w:left w:val="none" w:sz="0" w:space="0" w:color="auto"/>
                <w:bottom w:val="none" w:sz="0" w:space="0" w:color="auto"/>
                <w:right w:val="none" w:sz="0" w:space="0" w:color="auto"/>
              </w:divBdr>
            </w:div>
            <w:div w:id="1729572319">
              <w:marLeft w:val="0"/>
              <w:marRight w:val="0"/>
              <w:marTop w:val="0"/>
              <w:marBottom w:val="0"/>
              <w:divBdr>
                <w:top w:val="none" w:sz="0" w:space="0" w:color="auto"/>
                <w:left w:val="none" w:sz="0" w:space="0" w:color="auto"/>
                <w:bottom w:val="none" w:sz="0" w:space="0" w:color="auto"/>
                <w:right w:val="none" w:sz="0" w:space="0" w:color="auto"/>
              </w:divBdr>
            </w:div>
            <w:div w:id="1729572320">
              <w:marLeft w:val="0"/>
              <w:marRight w:val="0"/>
              <w:marTop w:val="0"/>
              <w:marBottom w:val="0"/>
              <w:divBdr>
                <w:top w:val="none" w:sz="0" w:space="0" w:color="auto"/>
                <w:left w:val="none" w:sz="0" w:space="0" w:color="auto"/>
                <w:bottom w:val="none" w:sz="0" w:space="0" w:color="auto"/>
                <w:right w:val="none" w:sz="0" w:space="0" w:color="auto"/>
              </w:divBdr>
            </w:div>
            <w:div w:id="1729572321">
              <w:marLeft w:val="0"/>
              <w:marRight w:val="0"/>
              <w:marTop w:val="0"/>
              <w:marBottom w:val="0"/>
              <w:divBdr>
                <w:top w:val="none" w:sz="0" w:space="0" w:color="auto"/>
                <w:left w:val="none" w:sz="0" w:space="0" w:color="auto"/>
                <w:bottom w:val="none" w:sz="0" w:space="0" w:color="auto"/>
                <w:right w:val="none" w:sz="0" w:space="0" w:color="auto"/>
              </w:divBdr>
            </w:div>
            <w:div w:id="1729572324">
              <w:marLeft w:val="0"/>
              <w:marRight w:val="0"/>
              <w:marTop w:val="0"/>
              <w:marBottom w:val="0"/>
              <w:divBdr>
                <w:top w:val="none" w:sz="0" w:space="0" w:color="auto"/>
                <w:left w:val="none" w:sz="0" w:space="0" w:color="auto"/>
                <w:bottom w:val="none" w:sz="0" w:space="0" w:color="auto"/>
                <w:right w:val="none" w:sz="0" w:space="0" w:color="auto"/>
              </w:divBdr>
            </w:div>
            <w:div w:id="1729572325">
              <w:marLeft w:val="0"/>
              <w:marRight w:val="0"/>
              <w:marTop w:val="0"/>
              <w:marBottom w:val="0"/>
              <w:divBdr>
                <w:top w:val="none" w:sz="0" w:space="0" w:color="auto"/>
                <w:left w:val="none" w:sz="0" w:space="0" w:color="auto"/>
                <w:bottom w:val="none" w:sz="0" w:space="0" w:color="auto"/>
                <w:right w:val="none" w:sz="0" w:space="0" w:color="auto"/>
              </w:divBdr>
            </w:div>
            <w:div w:id="1729572328">
              <w:marLeft w:val="0"/>
              <w:marRight w:val="0"/>
              <w:marTop w:val="0"/>
              <w:marBottom w:val="0"/>
              <w:divBdr>
                <w:top w:val="none" w:sz="0" w:space="0" w:color="auto"/>
                <w:left w:val="none" w:sz="0" w:space="0" w:color="auto"/>
                <w:bottom w:val="none" w:sz="0" w:space="0" w:color="auto"/>
                <w:right w:val="none" w:sz="0" w:space="0" w:color="auto"/>
              </w:divBdr>
            </w:div>
            <w:div w:id="1729572329">
              <w:marLeft w:val="0"/>
              <w:marRight w:val="0"/>
              <w:marTop w:val="0"/>
              <w:marBottom w:val="0"/>
              <w:divBdr>
                <w:top w:val="none" w:sz="0" w:space="0" w:color="auto"/>
                <w:left w:val="none" w:sz="0" w:space="0" w:color="auto"/>
                <w:bottom w:val="none" w:sz="0" w:space="0" w:color="auto"/>
                <w:right w:val="none" w:sz="0" w:space="0" w:color="auto"/>
              </w:divBdr>
            </w:div>
            <w:div w:id="1729572331">
              <w:marLeft w:val="0"/>
              <w:marRight w:val="0"/>
              <w:marTop w:val="0"/>
              <w:marBottom w:val="0"/>
              <w:divBdr>
                <w:top w:val="none" w:sz="0" w:space="0" w:color="auto"/>
                <w:left w:val="none" w:sz="0" w:space="0" w:color="auto"/>
                <w:bottom w:val="none" w:sz="0" w:space="0" w:color="auto"/>
                <w:right w:val="none" w:sz="0" w:space="0" w:color="auto"/>
              </w:divBdr>
            </w:div>
            <w:div w:id="1729572333">
              <w:marLeft w:val="0"/>
              <w:marRight w:val="0"/>
              <w:marTop w:val="0"/>
              <w:marBottom w:val="0"/>
              <w:divBdr>
                <w:top w:val="none" w:sz="0" w:space="0" w:color="auto"/>
                <w:left w:val="none" w:sz="0" w:space="0" w:color="auto"/>
                <w:bottom w:val="none" w:sz="0" w:space="0" w:color="auto"/>
                <w:right w:val="none" w:sz="0" w:space="0" w:color="auto"/>
              </w:divBdr>
            </w:div>
            <w:div w:id="1729572334">
              <w:marLeft w:val="0"/>
              <w:marRight w:val="0"/>
              <w:marTop w:val="0"/>
              <w:marBottom w:val="0"/>
              <w:divBdr>
                <w:top w:val="none" w:sz="0" w:space="0" w:color="auto"/>
                <w:left w:val="none" w:sz="0" w:space="0" w:color="auto"/>
                <w:bottom w:val="none" w:sz="0" w:space="0" w:color="auto"/>
                <w:right w:val="none" w:sz="0" w:space="0" w:color="auto"/>
              </w:divBdr>
            </w:div>
            <w:div w:id="1729572336">
              <w:marLeft w:val="0"/>
              <w:marRight w:val="0"/>
              <w:marTop w:val="0"/>
              <w:marBottom w:val="0"/>
              <w:divBdr>
                <w:top w:val="none" w:sz="0" w:space="0" w:color="auto"/>
                <w:left w:val="none" w:sz="0" w:space="0" w:color="auto"/>
                <w:bottom w:val="none" w:sz="0" w:space="0" w:color="auto"/>
                <w:right w:val="none" w:sz="0" w:space="0" w:color="auto"/>
              </w:divBdr>
            </w:div>
            <w:div w:id="1729572337">
              <w:marLeft w:val="0"/>
              <w:marRight w:val="0"/>
              <w:marTop w:val="0"/>
              <w:marBottom w:val="0"/>
              <w:divBdr>
                <w:top w:val="none" w:sz="0" w:space="0" w:color="auto"/>
                <w:left w:val="none" w:sz="0" w:space="0" w:color="auto"/>
                <w:bottom w:val="none" w:sz="0" w:space="0" w:color="auto"/>
                <w:right w:val="none" w:sz="0" w:space="0" w:color="auto"/>
              </w:divBdr>
            </w:div>
            <w:div w:id="1729572338">
              <w:marLeft w:val="0"/>
              <w:marRight w:val="0"/>
              <w:marTop w:val="0"/>
              <w:marBottom w:val="0"/>
              <w:divBdr>
                <w:top w:val="none" w:sz="0" w:space="0" w:color="auto"/>
                <w:left w:val="none" w:sz="0" w:space="0" w:color="auto"/>
                <w:bottom w:val="none" w:sz="0" w:space="0" w:color="auto"/>
                <w:right w:val="none" w:sz="0" w:space="0" w:color="auto"/>
              </w:divBdr>
            </w:div>
            <w:div w:id="1729572340">
              <w:marLeft w:val="0"/>
              <w:marRight w:val="0"/>
              <w:marTop w:val="0"/>
              <w:marBottom w:val="0"/>
              <w:divBdr>
                <w:top w:val="none" w:sz="0" w:space="0" w:color="auto"/>
                <w:left w:val="none" w:sz="0" w:space="0" w:color="auto"/>
                <w:bottom w:val="none" w:sz="0" w:space="0" w:color="auto"/>
                <w:right w:val="none" w:sz="0" w:space="0" w:color="auto"/>
              </w:divBdr>
            </w:div>
            <w:div w:id="1729572342">
              <w:marLeft w:val="0"/>
              <w:marRight w:val="0"/>
              <w:marTop w:val="0"/>
              <w:marBottom w:val="0"/>
              <w:divBdr>
                <w:top w:val="none" w:sz="0" w:space="0" w:color="auto"/>
                <w:left w:val="none" w:sz="0" w:space="0" w:color="auto"/>
                <w:bottom w:val="none" w:sz="0" w:space="0" w:color="auto"/>
                <w:right w:val="none" w:sz="0" w:space="0" w:color="auto"/>
              </w:divBdr>
            </w:div>
            <w:div w:id="1729572345">
              <w:marLeft w:val="0"/>
              <w:marRight w:val="0"/>
              <w:marTop w:val="0"/>
              <w:marBottom w:val="0"/>
              <w:divBdr>
                <w:top w:val="none" w:sz="0" w:space="0" w:color="auto"/>
                <w:left w:val="none" w:sz="0" w:space="0" w:color="auto"/>
                <w:bottom w:val="none" w:sz="0" w:space="0" w:color="auto"/>
                <w:right w:val="none" w:sz="0" w:space="0" w:color="auto"/>
              </w:divBdr>
            </w:div>
            <w:div w:id="1729572347">
              <w:marLeft w:val="0"/>
              <w:marRight w:val="0"/>
              <w:marTop w:val="0"/>
              <w:marBottom w:val="0"/>
              <w:divBdr>
                <w:top w:val="none" w:sz="0" w:space="0" w:color="auto"/>
                <w:left w:val="none" w:sz="0" w:space="0" w:color="auto"/>
                <w:bottom w:val="none" w:sz="0" w:space="0" w:color="auto"/>
                <w:right w:val="none" w:sz="0" w:space="0" w:color="auto"/>
              </w:divBdr>
            </w:div>
            <w:div w:id="1729572350">
              <w:marLeft w:val="0"/>
              <w:marRight w:val="0"/>
              <w:marTop w:val="0"/>
              <w:marBottom w:val="0"/>
              <w:divBdr>
                <w:top w:val="none" w:sz="0" w:space="0" w:color="auto"/>
                <w:left w:val="none" w:sz="0" w:space="0" w:color="auto"/>
                <w:bottom w:val="none" w:sz="0" w:space="0" w:color="auto"/>
                <w:right w:val="none" w:sz="0" w:space="0" w:color="auto"/>
              </w:divBdr>
            </w:div>
            <w:div w:id="1729572352">
              <w:marLeft w:val="0"/>
              <w:marRight w:val="0"/>
              <w:marTop w:val="0"/>
              <w:marBottom w:val="0"/>
              <w:divBdr>
                <w:top w:val="none" w:sz="0" w:space="0" w:color="auto"/>
                <w:left w:val="none" w:sz="0" w:space="0" w:color="auto"/>
                <w:bottom w:val="none" w:sz="0" w:space="0" w:color="auto"/>
                <w:right w:val="none" w:sz="0" w:space="0" w:color="auto"/>
              </w:divBdr>
            </w:div>
            <w:div w:id="1729572353">
              <w:marLeft w:val="0"/>
              <w:marRight w:val="0"/>
              <w:marTop w:val="0"/>
              <w:marBottom w:val="0"/>
              <w:divBdr>
                <w:top w:val="none" w:sz="0" w:space="0" w:color="auto"/>
                <w:left w:val="none" w:sz="0" w:space="0" w:color="auto"/>
                <w:bottom w:val="none" w:sz="0" w:space="0" w:color="auto"/>
                <w:right w:val="none" w:sz="0" w:space="0" w:color="auto"/>
              </w:divBdr>
            </w:div>
            <w:div w:id="1729572357">
              <w:marLeft w:val="0"/>
              <w:marRight w:val="0"/>
              <w:marTop w:val="0"/>
              <w:marBottom w:val="0"/>
              <w:divBdr>
                <w:top w:val="none" w:sz="0" w:space="0" w:color="auto"/>
                <w:left w:val="none" w:sz="0" w:space="0" w:color="auto"/>
                <w:bottom w:val="none" w:sz="0" w:space="0" w:color="auto"/>
                <w:right w:val="none" w:sz="0" w:space="0" w:color="auto"/>
              </w:divBdr>
            </w:div>
            <w:div w:id="1729572365">
              <w:marLeft w:val="0"/>
              <w:marRight w:val="0"/>
              <w:marTop w:val="0"/>
              <w:marBottom w:val="0"/>
              <w:divBdr>
                <w:top w:val="none" w:sz="0" w:space="0" w:color="auto"/>
                <w:left w:val="none" w:sz="0" w:space="0" w:color="auto"/>
                <w:bottom w:val="none" w:sz="0" w:space="0" w:color="auto"/>
                <w:right w:val="none" w:sz="0" w:space="0" w:color="auto"/>
              </w:divBdr>
            </w:div>
            <w:div w:id="1729572367">
              <w:marLeft w:val="0"/>
              <w:marRight w:val="0"/>
              <w:marTop w:val="0"/>
              <w:marBottom w:val="0"/>
              <w:divBdr>
                <w:top w:val="none" w:sz="0" w:space="0" w:color="auto"/>
                <w:left w:val="none" w:sz="0" w:space="0" w:color="auto"/>
                <w:bottom w:val="none" w:sz="0" w:space="0" w:color="auto"/>
                <w:right w:val="none" w:sz="0" w:space="0" w:color="auto"/>
              </w:divBdr>
            </w:div>
            <w:div w:id="1729572370">
              <w:marLeft w:val="0"/>
              <w:marRight w:val="0"/>
              <w:marTop w:val="0"/>
              <w:marBottom w:val="0"/>
              <w:divBdr>
                <w:top w:val="none" w:sz="0" w:space="0" w:color="auto"/>
                <w:left w:val="none" w:sz="0" w:space="0" w:color="auto"/>
                <w:bottom w:val="none" w:sz="0" w:space="0" w:color="auto"/>
                <w:right w:val="none" w:sz="0" w:space="0" w:color="auto"/>
              </w:divBdr>
            </w:div>
            <w:div w:id="1729572371">
              <w:marLeft w:val="0"/>
              <w:marRight w:val="0"/>
              <w:marTop w:val="0"/>
              <w:marBottom w:val="0"/>
              <w:divBdr>
                <w:top w:val="none" w:sz="0" w:space="0" w:color="auto"/>
                <w:left w:val="none" w:sz="0" w:space="0" w:color="auto"/>
                <w:bottom w:val="none" w:sz="0" w:space="0" w:color="auto"/>
                <w:right w:val="none" w:sz="0" w:space="0" w:color="auto"/>
              </w:divBdr>
            </w:div>
            <w:div w:id="1729572372">
              <w:marLeft w:val="0"/>
              <w:marRight w:val="0"/>
              <w:marTop w:val="0"/>
              <w:marBottom w:val="0"/>
              <w:divBdr>
                <w:top w:val="none" w:sz="0" w:space="0" w:color="auto"/>
                <w:left w:val="none" w:sz="0" w:space="0" w:color="auto"/>
                <w:bottom w:val="none" w:sz="0" w:space="0" w:color="auto"/>
                <w:right w:val="none" w:sz="0" w:space="0" w:color="auto"/>
              </w:divBdr>
            </w:div>
            <w:div w:id="1729572374">
              <w:marLeft w:val="0"/>
              <w:marRight w:val="0"/>
              <w:marTop w:val="0"/>
              <w:marBottom w:val="0"/>
              <w:divBdr>
                <w:top w:val="none" w:sz="0" w:space="0" w:color="auto"/>
                <w:left w:val="none" w:sz="0" w:space="0" w:color="auto"/>
                <w:bottom w:val="none" w:sz="0" w:space="0" w:color="auto"/>
                <w:right w:val="none" w:sz="0" w:space="0" w:color="auto"/>
              </w:divBdr>
            </w:div>
            <w:div w:id="1729572376">
              <w:marLeft w:val="0"/>
              <w:marRight w:val="0"/>
              <w:marTop w:val="0"/>
              <w:marBottom w:val="0"/>
              <w:divBdr>
                <w:top w:val="none" w:sz="0" w:space="0" w:color="auto"/>
                <w:left w:val="none" w:sz="0" w:space="0" w:color="auto"/>
                <w:bottom w:val="none" w:sz="0" w:space="0" w:color="auto"/>
                <w:right w:val="none" w:sz="0" w:space="0" w:color="auto"/>
              </w:divBdr>
            </w:div>
            <w:div w:id="1729572377">
              <w:marLeft w:val="0"/>
              <w:marRight w:val="0"/>
              <w:marTop w:val="0"/>
              <w:marBottom w:val="0"/>
              <w:divBdr>
                <w:top w:val="none" w:sz="0" w:space="0" w:color="auto"/>
                <w:left w:val="none" w:sz="0" w:space="0" w:color="auto"/>
                <w:bottom w:val="none" w:sz="0" w:space="0" w:color="auto"/>
                <w:right w:val="none" w:sz="0" w:space="0" w:color="auto"/>
              </w:divBdr>
            </w:div>
            <w:div w:id="1729572378">
              <w:marLeft w:val="0"/>
              <w:marRight w:val="0"/>
              <w:marTop w:val="0"/>
              <w:marBottom w:val="0"/>
              <w:divBdr>
                <w:top w:val="none" w:sz="0" w:space="0" w:color="auto"/>
                <w:left w:val="none" w:sz="0" w:space="0" w:color="auto"/>
                <w:bottom w:val="none" w:sz="0" w:space="0" w:color="auto"/>
                <w:right w:val="none" w:sz="0" w:space="0" w:color="auto"/>
              </w:divBdr>
            </w:div>
            <w:div w:id="1729572379">
              <w:marLeft w:val="0"/>
              <w:marRight w:val="0"/>
              <w:marTop w:val="0"/>
              <w:marBottom w:val="0"/>
              <w:divBdr>
                <w:top w:val="none" w:sz="0" w:space="0" w:color="auto"/>
                <w:left w:val="none" w:sz="0" w:space="0" w:color="auto"/>
                <w:bottom w:val="none" w:sz="0" w:space="0" w:color="auto"/>
                <w:right w:val="none" w:sz="0" w:space="0" w:color="auto"/>
              </w:divBdr>
            </w:div>
            <w:div w:id="1729572380">
              <w:marLeft w:val="0"/>
              <w:marRight w:val="0"/>
              <w:marTop w:val="0"/>
              <w:marBottom w:val="0"/>
              <w:divBdr>
                <w:top w:val="none" w:sz="0" w:space="0" w:color="auto"/>
                <w:left w:val="none" w:sz="0" w:space="0" w:color="auto"/>
                <w:bottom w:val="none" w:sz="0" w:space="0" w:color="auto"/>
                <w:right w:val="none" w:sz="0" w:space="0" w:color="auto"/>
              </w:divBdr>
            </w:div>
            <w:div w:id="1729572381">
              <w:marLeft w:val="0"/>
              <w:marRight w:val="0"/>
              <w:marTop w:val="0"/>
              <w:marBottom w:val="0"/>
              <w:divBdr>
                <w:top w:val="none" w:sz="0" w:space="0" w:color="auto"/>
                <w:left w:val="none" w:sz="0" w:space="0" w:color="auto"/>
                <w:bottom w:val="none" w:sz="0" w:space="0" w:color="auto"/>
                <w:right w:val="none" w:sz="0" w:space="0" w:color="auto"/>
              </w:divBdr>
            </w:div>
            <w:div w:id="1729572384">
              <w:marLeft w:val="0"/>
              <w:marRight w:val="0"/>
              <w:marTop w:val="0"/>
              <w:marBottom w:val="0"/>
              <w:divBdr>
                <w:top w:val="none" w:sz="0" w:space="0" w:color="auto"/>
                <w:left w:val="none" w:sz="0" w:space="0" w:color="auto"/>
                <w:bottom w:val="none" w:sz="0" w:space="0" w:color="auto"/>
                <w:right w:val="none" w:sz="0" w:space="0" w:color="auto"/>
              </w:divBdr>
            </w:div>
            <w:div w:id="1729572385">
              <w:marLeft w:val="0"/>
              <w:marRight w:val="0"/>
              <w:marTop w:val="0"/>
              <w:marBottom w:val="0"/>
              <w:divBdr>
                <w:top w:val="none" w:sz="0" w:space="0" w:color="auto"/>
                <w:left w:val="none" w:sz="0" w:space="0" w:color="auto"/>
                <w:bottom w:val="none" w:sz="0" w:space="0" w:color="auto"/>
                <w:right w:val="none" w:sz="0" w:space="0" w:color="auto"/>
              </w:divBdr>
            </w:div>
            <w:div w:id="1729572387">
              <w:marLeft w:val="0"/>
              <w:marRight w:val="0"/>
              <w:marTop w:val="0"/>
              <w:marBottom w:val="0"/>
              <w:divBdr>
                <w:top w:val="none" w:sz="0" w:space="0" w:color="auto"/>
                <w:left w:val="none" w:sz="0" w:space="0" w:color="auto"/>
                <w:bottom w:val="none" w:sz="0" w:space="0" w:color="auto"/>
                <w:right w:val="none" w:sz="0" w:space="0" w:color="auto"/>
              </w:divBdr>
            </w:div>
            <w:div w:id="1729572403">
              <w:marLeft w:val="0"/>
              <w:marRight w:val="0"/>
              <w:marTop w:val="0"/>
              <w:marBottom w:val="0"/>
              <w:divBdr>
                <w:top w:val="none" w:sz="0" w:space="0" w:color="auto"/>
                <w:left w:val="none" w:sz="0" w:space="0" w:color="auto"/>
                <w:bottom w:val="none" w:sz="0" w:space="0" w:color="auto"/>
                <w:right w:val="none" w:sz="0" w:space="0" w:color="auto"/>
              </w:divBdr>
            </w:div>
            <w:div w:id="1729572407">
              <w:marLeft w:val="0"/>
              <w:marRight w:val="0"/>
              <w:marTop w:val="0"/>
              <w:marBottom w:val="0"/>
              <w:divBdr>
                <w:top w:val="none" w:sz="0" w:space="0" w:color="auto"/>
                <w:left w:val="none" w:sz="0" w:space="0" w:color="auto"/>
                <w:bottom w:val="none" w:sz="0" w:space="0" w:color="auto"/>
                <w:right w:val="none" w:sz="0" w:space="0" w:color="auto"/>
              </w:divBdr>
            </w:div>
            <w:div w:id="1729572408">
              <w:marLeft w:val="0"/>
              <w:marRight w:val="0"/>
              <w:marTop w:val="0"/>
              <w:marBottom w:val="0"/>
              <w:divBdr>
                <w:top w:val="none" w:sz="0" w:space="0" w:color="auto"/>
                <w:left w:val="none" w:sz="0" w:space="0" w:color="auto"/>
                <w:bottom w:val="none" w:sz="0" w:space="0" w:color="auto"/>
                <w:right w:val="none" w:sz="0" w:space="0" w:color="auto"/>
              </w:divBdr>
            </w:div>
            <w:div w:id="1729572410">
              <w:marLeft w:val="0"/>
              <w:marRight w:val="0"/>
              <w:marTop w:val="0"/>
              <w:marBottom w:val="0"/>
              <w:divBdr>
                <w:top w:val="none" w:sz="0" w:space="0" w:color="auto"/>
                <w:left w:val="none" w:sz="0" w:space="0" w:color="auto"/>
                <w:bottom w:val="none" w:sz="0" w:space="0" w:color="auto"/>
                <w:right w:val="none" w:sz="0" w:space="0" w:color="auto"/>
              </w:divBdr>
            </w:div>
            <w:div w:id="1729572414">
              <w:marLeft w:val="0"/>
              <w:marRight w:val="0"/>
              <w:marTop w:val="0"/>
              <w:marBottom w:val="0"/>
              <w:divBdr>
                <w:top w:val="none" w:sz="0" w:space="0" w:color="auto"/>
                <w:left w:val="none" w:sz="0" w:space="0" w:color="auto"/>
                <w:bottom w:val="none" w:sz="0" w:space="0" w:color="auto"/>
                <w:right w:val="none" w:sz="0" w:space="0" w:color="auto"/>
              </w:divBdr>
            </w:div>
            <w:div w:id="1729572416">
              <w:marLeft w:val="0"/>
              <w:marRight w:val="0"/>
              <w:marTop w:val="0"/>
              <w:marBottom w:val="0"/>
              <w:divBdr>
                <w:top w:val="none" w:sz="0" w:space="0" w:color="auto"/>
                <w:left w:val="none" w:sz="0" w:space="0" w:color="auto"/>
                <w:bottom w:val="none" w:sz="0" w:space="0" w:color="auto"/>
                <w:right w:val="none" w:sz="0" w:space="0" w:color="auto"/>
              </w:divBdr>
            </w:div>
            <w:div w:id="1729572422">
              <w:marLeft w:val="0"/>
              <w:marRight w:val="0"/>
              <w:marTop w:val="0"/>
              <w:marBottom w:val="0"/>
              <w:divBdr>
                <w:top w:val="none" w:sz="0" w:space="0" w:color="auto"/>
                <w:left w:val="none" w:sz="0" w:space="0" w:color="auto"/>
                <w:bottom w:val="none" w:sz="0" w:space="0" w:color="auto"/>
                <w:right w:val="none" w:sz="0" w:space="0" w:color="auto"/>
              </w:divBdr>
            </w:div>
            <w:div w:id="1729572424">
              <w:marLeft w:val="0"/>
              <w:marRight w:val="0"/>
              <w:marTop w:val="0"/>
              <w:marBottom w:val="0"/>
              <w:divBdr>
                <w:top w:val="none" w:sz="0" w:space="0" w:color="auto"/>
                <w:left w:val="none" w:sz="0" w:space="0" w:color="auto"/>
                <w:bottom w:val="none" w:sz="0" w:space="0" w:color="auto"/>
                <w:right w:val="none" w:sz="0" w:space="0" w:color="auto"/>
              </w:divBdr>
            </w:div>
            <w:div w:id="1729572426">
              <w:marLeft w:val="0"/>
              <w:marRight w:val="0"/>
              <w:marTop w:val="0"/>
              <w:marBottom w:val="0"/>
              <w:divBdr>
                <w:top w:val="none" w:sz="0" w:space="0" w:color="auto"/>
                <w:left w:val="none" w:sz="0" w:space="0" w:color="auto"/>
                <w:bottom w:val="none" w:sz="0" w:space="0" w:color="auto"/>
                <w:right w:val="none" w:sz="0" w:space="0" w:color="auto"/>
              </w:divBdr>
            </w:div>
            <w:div w:id="1729572427">
              <w:marLeft w:val="0"/>
              <w:marRight w:val="0"/>
              <w:marTop w:val="0"/>
              <w:marBottom w:val="0"/>
              <w:divBdr>
                <w:top w:val="none" w:sz="0" w:space="0" w:color="auto"/>
                <w:left w:val="none" w:sz="0" w:space="0" w:color="auto"/>
                <w:bottom w:val="none" w:sz="0" w:space="0" w:color="auto"/>
                <w:right w:val="none" w:sz="0" w:space="0" w:color="auto"/>
              </w:divBdr>
            </w:div>
            <w:div w:id="1729572430">
              <w:marLeft w:val="0"/>
              <w:marRight w:val="0"/>
              <w:marTop w:val="0"/>
              <w:marBottom w:val="0"/>
              <w:divBdr>
                <w:top w:val="none" w:sz="0" w:space="0" w:color="auto"/>
                <w:left w:val="none" w:sz="0" w:space="0" w:color="auto"/>
                <w:bottom w:val="none" w:sz="0" w:space="0" w:color="auto"/>
                <w:right w:val="none" w:sz="0" w:space="0" w:color="auto"/>
              </w:divBdr>
            </w:div>
            <w:div w:id="1729572435">
              <w:marLeft w:val="0"/>
              <w:marRight w:val="0"/>
              <w:marTop w:val="0"/>
              <w:marBottom w:val="0"/>
              <w:divBdr>
                <w:top w:val="none" w:sz="0" w:space="0" w:color="auto"/>
                <w:left w:val="none" w:sz="0" w:space="0" w:color="auto"/>
                <w:bottom w:val="none" w:sz="0" w:space="0" w:color="auto"/>
                <w:right w:val="none" w:sz="0" w:space="0" w:color="auto"/>
              </w:divBdr>
            </w:div>
            <w:div w:id="1729572436">
              <w:marLeft w:val="0"/>
              <w:marRight w:val="0"/>
              <w:marTop w:val="0"/>
              <w:marBottom w:val="0"/>
              <w:divBdr>
                <w:top w:val="none" w:sz="0" w:space="0" w:color="auto"/>
                <w:left w:val="none" w:sz="0" w:space="0" w:color="auto"/>
                <w:bottom w:val="none" w:sz="0" w:space="0" w:color="auto"/>
                <w:right w:val="none" w:sz="0" w:space="0" w:color="auto"/>
              </w:divBdr>
            </w:div>
            <w:div w:id="1729572439">
              <w:marLeft w:val="0"/>
              <w:marRight w:val="0"/>
              <w:marTop w:val="0"/>
              <w:marBottom w:val="0"/>
              <w:divBdr>
                <w:top w:val="none" w:sz="0" w:space="0" w:color="auto"/>
                <w:left w:val="none" w:sz="0" w:space="0" w:color="auto"/>
                <w:bottom w:val="none" w:sz="0" w:space="0" w:color="auto"/>
                <w:right w:val="none" w:sz="0" w:space="0" w:color="auto"/>
              </w:divBdr>
            </w:div>
            <w:div w:id="1729572441">
              <w:marLeft w:val="0"/>
              <w:marRight w:val="0"/>
              <w:marTop w:val="0"/>
              <w:marBottom w:val="0"/>
              <w:divBdr>
                <w:top w:val="none" w:sz="0" w:space="0" w:color="auto"/>
                <w:left w:val="none" w:sz="0" w:space="0" w:color="auto"/>
                <w:bottom w:val="none" w:sz="0" w:space="0" w:color="auto"/>
                <w:right w:val="none" w:sz="0" w:space="0" w:color="auto"/>
              </w:divBdr>
            </w:div>
            <w:div w:id="1729572442">
              <w:marLeft w:val="0"/>
              <w:marRight w:val="0"/>
              <w:marTop w:val="0"/>
              <w:marBottom w:val="0"/>
              <w:divBdr>
                <w:top w:val="none" w:sz="0" w:space="0" w:color="auto"/>
                <w:left w:val="none" w:sz="0" w:space="0" w:color="auto"/>
                <w:bottom w:val="none" w:sz="0" w:space="0" w:color="auto"/>
                <w:right w:val="none" w:sz="0" w:space="0" w:color="auto"/>
              </w:divBdr>
            </w:div>
            <w:div w:id="1729572445">
              <w:marLeft w:val="0"/>
              <w:marRight w:val="0"/>
              <w:marTop w:val="0"/>
              <w:marBottom w:val="0"/>
              <w:divBdr>
                <w:top w:val="none" w:sz="0" w:space="0" w:color="auto"/>
                <w:left w:val="none" w:sz="0" w:space="0" w:color="auto"/>
                <w:bottom w:val="none" w:sz="0" w:space="0" w:color="auto"/>
                <w:right w:val="none" w:sz="0" w:space="0" w:color="auto"/>
              </w:divBdr>
            </w:div>
            <w:div w:id="1729572446">
              <w:marLeft w:val="0"/>
              <w:marRight w:val="0"/>
              <w:marTop w:val="0"/>
              <w:marBottom w:val="0"/>
              <w:divBdr>
                <w:top w:val="none" w:sz="0" w:space="0" w:color="auto"/>
                <w:left w:val="none" w:sz="0" w:space="0" w:color="auto"/>
                <w:bottom w:val="none" w:sz="0" w:space="0" w:color="auto"/>
                <w:right w:val="none" w:sz="0" w:space="0" w:color="auto"/>
              </w:divBdr>
            </w:div>
            <w:div w:id="1729572450">
              <w:marLeft w:val="0"/>
              <w:marRight w:val="0"/>
              <w:marTop w:val="0"/>
              <w:marBottom w:val="0"/>
              <w:divBdr>
                <w:top w:val="none" w:sz="0" w:space="0" w:color="auto"/>
                <w:left w:val="none" w:sz="0" w:space="0" w:color="auto"/>
                <w:bottom w:val="none" w:sz="0" w:space="0" w:color="auto"/>
                <w:right w:val="none" w:sz="0" w:space="0" w:color="auto"/>
              </w:divBdr>
            </w:div>
            <w:div w:id="1729572452">
              <w:marLeft w:val="0"/>
              <w:marRight w:val="0"/>
              <w:marTop w:val="0"/>
              <w:marBottom w:val="0"/>
              <w:divBdr>
                <w:top w:val="none" w:sz="0" w:space="0" w:color="auto"/>
                <w:left w:val="none" w:sz="0" w:space="0" w:color="auto"/>
                <w:bottom w:val="none" w:sz="0" w:space="0" w:color="auto"/>
                <w:right w:val="none" w:sz="0" w:space="0" w:color="auto"/>
              </w:divBdr>
            </w:div>
            <w:div w:id="1729572456">
              <w:marLeft w:val="0"/>
              <w:marRight w:val="0"/>
              <w:marTop w:val="0"/>
              <w:marBottom w:val="0"/>
              <w:divBdr>
                <w:top w:val="none" w:sz="0" w:space="0" w:color="auto"/>
                <w:left w:val="none" w:sz="0" w:space="0" w:color="auto"/>
                <w:bottom w:val="none" w:sz="0" w:space="0" w:color="auto"/>
                <w:right w:val="none" w:sz="0" w:space="0" w:color="auto"/>
              </w:divBdr>
            </w:div>
            <w:div w:id="1729572458">
              <w:marLeft w:val="0"/>
              <w:marRight w:val="0"/>
              <w:marTop w:val="0"/>
              <w:marBottom w:val="0"/>
              <w:divBdr>
                <w:top w:val="none" w:sz="0" w:space="0" w:color="auto"/>
                <w:left w:val="none" w:sz="0" w:space="0" w:color="auto"/>
                <w:bottom w:val="none" w:sz="0" w:space="0" w:color="auto"/>
                <w:right w:val="none" w:sz="0" w:space="0" w:color="auto"/>
              </w:divBdr>
            </w:div>
            <w:div w:id="1729572459">
              <w:marLeft w:val="0"/>
              <w:marRight w:val="0"/>
              <w:marTop w:val="0"/>
              <w:marBottom w:val="0"/>
              <w:divBdr>
                <w:top w:val="none" w:sz="0" w:space="0" w:color="auto"/>
                <w:left w:val="none" w:sz="0" w:space="0" w:color="auto"/>
                <w:bottom w:val="none" w:sz="0" w:space="0" w:color="auto"/>
                <w:right w:val="none" w:sz="0" w:space="0" w:color="auto"/>
              </w:divBdr>
            </w:div>
            <w:div w:id="1729572460">
              <w:marLeft w:val="0"/>
              <w:marRight w:val="0"/>
              <w:marTop w:val="0"/>
              <w:marBottom w:val="0"/>
              <w:divBdr>
                <w:top w:val="none" w:sz="0" w:space="0" w:color="auto"/>
                <w:left w:val="none" w:sz="0" w:space="0" w:color="auto"/>
                <w:bottom w:val="none" w:sz="0" w:space="0" w:color="auto"/>
                <w:right w:val="none" w:sz="0" w:space="0" w:color="auto"/>
              </w:divBdr>
            </w:div>
            <w:div w:id="1729572461">
              <w:marLeft w:val="0"/>
              <w:marRight w:val="0"/>
              <w:marTop w:val="0"/>
              <w:marBottom w:val="0"/>
              <w:divBdr>
                <w:top w:val="none" w:sz="0" w:space="0" w:color="auto"/>
                <w:left w:val="none" w:sz="0" w:space="0" w:color="auto"/>
                <w:bottom w:val="none" w:sz="0" w:space="0" w:color="auto"/>
                <w:right w:val="none" w:sz="0" w:space="0" w:color="auto"/>
              </w:divBdr>
            </w:div>
            <w:div w:id="1729572490">
              <w:marLeft w:val="0"/>
              <w:marRight w:val="0"/>
              <w:marTop w:val="0"/>
              <w:marBottom w:val="0"/>
              <w:divBdr>
                <w:top w:val="none" w:sz="0" w:space="0" w:color="auto"/>
                <w:left w:val="none" w:sz="0" w:space="0" w:color="auto"/>
                <w:bottom w:val="none" w:sz="0" w:space="0" w:color="auto"/>
                <w:right w:val="none" w:sz="0" w:space="0" w:color="auto"/>
              </w:divBdr>
            </w:div>
            <w:div w:id="1729572491">
              <w:marLeft w:val="0"/>
              <w:marRight w:val="0"/>
              <w:marTop w:val="0"/>
              <w:marBottom w:val="0"/>
              <w:divBdr>
                <w:top w:val="none" w:sz="0" w:space="0" w:color="auto"/>
                <w:left w:val="none" w:sz="0" w:space="0" w:color="auto"/>
                <w:bottom w:val="none" w:sz="0" w:space="0" w:color="auto"/>
                <w:right w:val="none" w:sz="0" w:space="0" w:color="auto"/>
              </w:divBdr>
            </w:div>
            <w:div w:id="1729572494">
              <w:marLeft w:val="0"/>
              <w:marRight w:val="0"/>
              <w:marTop w:val="0"/>
              <w:marBottom w:val="0"/>
              <w:divBdr>
                <w:top w:val="none" w:sz="0" w:space="0" w:color="auto"/>
                <w:left w:val="none" w:sz="0" w:space="0" w:color="auto"/>
                <w:bottom w:val="none" w:sz="0" w:space="0" w:color="auto"/>
                <w:right w:val="none" w:sz="0" w:space="0" w:color="auto"/>
              </w:divBdr>
            </w:div>
            <w:div w:id="1729572496">
              <w:marLeft w:val="0"/>
              <w:marRight w:val="0"/>
              <w:marTop w:val="0"/>
              <w:marBottom w:val="0"/>
              <w:divBdr>
                <w:top w:val="none" w:sz="0" w:space="0" w:color="auto"/>
                <w:left w:val="none" w:sz="0" w:space="0" w:color="auto"/>
                <w:bottom w:val="none" w:sz="0" w:space="0" w:color="auto"/>
                <w:right w:val="none" w:sz="0" w:space="0" w:color="auto"/>
              </w:divBdr>
            </w:div>
            <w:div w:id="1729572497">
              <w:marLeft w:val="0"/>
              <w:marRight w:val="0"/>
              <w:marTop w:val="0"/>
              <w:marBottom w:val="0"/>
              <w:divBdr>
                <w:top w:val="none" w:sz="0" w:space="0" w:color="auto"/>
                <w:left w:val="none" w:sz="0" w:space="0" w:color="auto"/>
                <w:bottom w:val="none" w:sz="0" w:space="0" w:color="auto"/>
                <w:right w:val="none" w:sz="0" w:space="0" w:color="auto"/>
              </w:divBdr>
            </w:div>
            <w:div w:id="1729572498">
              <w:marLeft w:val="0"/>
              <w:marRight w:val="0"/>
              <w:marTop w:val="0"/>
              <w:marBottom w:val="0"/>
              <w:divBdr>
                <w:top w:val="none" w:sz="0" w:space="0" w:color="auto"/>
                <w:left w:val="none" w:sz="0" w:space="0" w:color="auto"/>
                <w:bottom w:val="none" w:sz="0" w:space="0" w:color="auto"/>
                <w:right w:val="none" w:sz="0" w:space="0" w:color="auto"/>
              </w:divBdr>
            </w:div>
            <w:div w:id="1729572500">
              <w:marLeft w:val="0"/>
              <w:marRight w:val="0"/>
              <w:marTop w:val="0"/>
              <w:marBottom w:val="0"/>
              <w:divBdr>
                <w:top w:val="none" w:sz="0" w:space="0" w:color="auto"/>
                <w:left w:val="none" w:sz="0" w:space="0" w:color="auto"/>
                <w:bottom w:val="none" w:sz="0" w:space="0" w:color="auto"/>
                <w:right w:val="none" w:sz="0" w:space="0" w:color="auto"/>
              </w:divBdr>
            </w:div>
            <w:div w:id="1729572504">
              <w:marLeft w:val="0"/>
              <w:marRight w:val="0"/>
              <w:marTop w:val="0"/>
              <w:marBottom w:val="0"/>
              <w:divBdr>
                <w:top w:val="none" w:sz="0" w:space="0" w:color="auto"/>
                <w:left w:val="none" w:sz="0" w:space="0" w:color="auto"/>
                <w:bottom w:val="none" w:sz="0" w:space="0" w:color="auto"/>
                <w:right w:val="none" w:sz="0" w:space="0" w:color="auto"/>
              </w:divBdr>
            </w:div>
            <w:div w:id="1729572505">
              <w:marLeft w:val="0"/>
              <w:marRight w:val="0"/>
              <w:marTop w:val="0"/>
              <w:marBottom w:val="0"/>
              <w:divBdr>
                <w:top w:val="none" w:sz="0" w:space="0" w:color="auto"/>
                <w:left w:val="none" w:sz="0" w:space="0" w:color="auto"/>
                <w:bottom w:val="none" w:sz="0" w:space="0" w:color="auto"/>
                <w:right w:val="none" w:sz="0" w:space="0" w:color="auto"/>
              </w:divBdr>
            </w:div>
            <w:div w:id="1729572509">
              <w:marLeft w:val="0"/>
              <w:marRight w:val="0"/>
              <w:marTop w:val="0"/>
              <w:marBottom w:val="0"/>
              <w:divBdr>
                <w:top w:val="none" w:sz="0" w:space="0" w:color="auto"/>
                <w:left w:val="none" w:sz="0" w:space="0" w:color="auto"/>
                <w:bottom w:val="none" w:sz="0" w:space="0" w:color="auto"/>
                <w:right w:val="none" w:sz="0" w:space="0" w:color="auto"/>
              </w:divBdr>
            </w:div>
            <w:div w:id="1729572513">
              <w:marLeft w:val="0"/>
              <w:marRight w:val="0"/>
              <w:marTop w:val="0"/>
              <w:marBottom w:val="0"/>
              <w:divBdr>
                <w:top w:val="none" w:sz="0" w:space="0" w:color="auto"/>
                <w:left w:val="none" w:sz="0" w:space="0" w:color="auto"/>
                <w:bottom w:val="none" w:sz="0" w:space="0" w:color="auto"/>
                <w:right w:val="none" w:sz="0" w:space="0" w:color="auto"/>
              </w:divBdr>
            </w:div>
            <w:div w:id="1729572514">
              <w:marLeft w:val="0"/>
              <w:marRight w:val="0"/>
              <w:marTop w:val="0"/>
              <w:marBottom w:val="0"/>
              <w:divBdr>
                <w:top w:val="none" w:sz="0" w:space="0" w:color="auto"/>
                <w:left w:val="none" w:sz="0" w:space="0" w:color="auto"/>
                <w:bottom w:val="none" w:sz="0" w:space="0" w:color="auto"/>
                <w:right w:val="none" w:sz="0" w:space="0" w:color="auto"/>
              </w:divBdr>
            </w:div>
            <w:div w:id="1729572518">
              <w:marLeft w:val="0"/>
              <w:marRight w:val="0"/>
              <w:marTop w:val="0"/>
              <w:marBottom w:val="0"/>
              <w:divBdr>
                <w:top w:val="none" w:sz="0" w:space="0" w:color="auto"/>
                <w:left w:val="none" w:sz="0" w:space="0" w:color="auto"/>
                <w:bottom w:val="none" w:sz="0" w:space="0" w:color="auto"/>
                <w:right w:val="none" w:sz="0" w:space="0" w:color="auto"/>
              </w:divBdr>
            </w:div>
            <w:div w:id="1729572519">
              <w:marLeft w:val="0"/>
              <w:marRight w:val="0"/>
              <w:marTop w:val="0"/>
              <w:marBottom w:val="0"/>
              <w:divBdr>
                <w:top w:val="none" w:sz="0" w:space="0" w:color="auto"/>
                <w:left w:val="none" w:sz="0" w:space="0" w:color="auto"/>
                <w:bottom w:val="none" w:sz="0" w:space="0" w:color="auto"/>
                <w:right w:val="none" w:sz="0" w:space="0" w:color="auto"/>
              </w:divBdr>
            </w:div>
            <w:div w:id="17295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312">
      <w:marLeft w:val="0"/>
      <w:marRight w:val="0"/>
      <w:marTop w:val="0"/>
      <w:marBottom w:val="0"/>
      <w:divBdr>
        <w:top w:val="none" w:sz="0" w:space="0" w:color="auto"/>
        <w:left w:val="none" w:sz="0" w:space="0" w:color="auto"/>
        <w:bottom w:val="none" w:sz="0" w:space="0" w:color="auto"/>
        <w:right w:val="none" w:sz="0" w:space="0" w:color="auto"/>
      </w:divBdr>
      <w:divsChild>
        <w:div w:id="1729572361">
          <w:marLeft w:val="0"/>
          <w:marRight w:val="0"/>
          <w:marTop w:val="0"/>
          <w:marBottom w:val="0"/>
          <w:divBdr>
            <w:top w:val="none" w:sz="0" w:space="0" w:color="auto"/>
            <w:left w:val="none" w:sz="0" w:space="0" w:color="auto"/>
            <w:bottom w:val="none" w:sz="0" w:space="0" w:color="auto"/>
            <w:right w:val="none" w:sz="0" w:space="0" w:color="auto"/>
          </w:divBdr>
          <w:divsChild>
            <w:div w:id="17295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335">
      <w:marLeft w:val="0"/>
      <w:marRight w:val="0"/>
      <w:marTop w:val="0"/>
      <w:marBottom w:val="0"/>
      <w:divBdr>
        <w:top w:val="none" w:sz="0" w:space="0" w:color="auto"/>
        <w:left w:val="none" w:sz="0" w:space="0" w:color="auto"/>
        <w:bottom w:val="none" w:sz="0" w:space="0" w:color="auto"/>
        <w:right w:val="none" w:sz="0" w:space="0" w:color="auto"/>
      </w:divBdr>
    </w:div>
    <w:div w:id="1729572386">
      <w:marLeft w:val="0"/>
      <w:marRight w:val="0"/>
      <w:marTop w:val="0"/>
      <w:marBottom w:val="0"/>
      <w:divBdr>
        <w:top w:val="none" w:sz="0" w:space="0" w:color="auto"/>
        <w:left w:val="none" w:sz="0" w:space="0" w:color="auto"/>
        <w:bottom w:val="none" w:sz="0" w:space="0" w:color="auto"/>
        <w:right w:val="none" w:sz="0" w:space="0" w:color="auto"/>
      </w:divBdr>
      <w:divsChild>
        <w:div w:id="1729572373">
          <w:marLeft w:val="0"/>
          <w:marRight w:val="0"/>
          <w:marTop w:val="0"/>
          <w:marBottom w:val="0"/>
          <w:divBdr>
            <w:top w:val="none" w:sz="0" w:space="0" w:color="auto"/>
            <w:left w:val="none" w:sz="0" w:space="0" w:color="auto"/>
            <w:bottom w:val="none" w:sz="0" w:space="0" w:color="auto"/>
            <w:right w:val="none" w:sz="0" w:space="0" w:color="auto"/>
          </w:divBdr>
          <w:divsChild>
            <w:div w:id="1729572205">
              <w:marLeft w:val="0"/>
              <w:marRight w:val="0"/>
              <w:marTop w:val="0"/>
              <w:marBottom w:val="0"/>
              <w:divBdr>
                <w:top w:val="none" w:sz="0" w:space="0" w:color="auto"/>
                <w:left w:val="none" w:sz="0" w:space="0" w:color="auto"/>
                <w:bottom w:val="none" w:sz="0" w:space="0" w:color="auto"/>
                <w:right w:val="none" w:sz="0" w:space="0" w:color="auto"/>
              </w:divBdr>
            </w:div>
            <w:div w:id="1729572215">
              <w:marLeft w:val="0"/>
              <w:marRight w:val="0"/>
              <w:marTop w:val="0"/>
              <w:marBottom w:val="0"/>
              <w:divBdr>
                <w:top w:val="none" w:sz="0" w:space="0" w:color="auto"/>
                <w:left w:val="none" w:sz="0" w:space="0" w:color="auto"/>
                <w:bottom w:val="none" w:sz="0" w:space="0" w:color="auto"/>
                <w:right w:val="none" w:sz="0" w:space="0" w:color="auto"/>
              </w:divBdr>
            </w:div>
            <w:div w:id="1729572216">
              <w:marLeft w:val="0"/>
              <w:marRight w:val="0"/>
              <w:marTop w:val="0"/>
              <w:marBottom w:val="0"/>
              <w:divBdr>
                <w:top w:val="none" w:sz="0" w:space="0" w:color="auto"/>
                <w:left w:val="none" w:sz="0" w:space="0" w:color="auto"/>
                <w:bottom w:val="none" w:sz="0" w:space="0" w:color="auto"/>
                <w:right w:val="none" w:sz="0" w:space="0" w:color="auto"/>
              </w:divBdr>
            </w:div>
            <w:div w:id="1729572219">
              <w:marLeft w:val="0"/>
              <w:marRight w:val="0"/>
              <w:marTop w:val="0"/>
              <w:marBottom w:val="0"/>
              <w:divBdr>
                <w:top w:val="none" w:sz="0" w:space="0" w:color="auto"/>
                <w:left w:val="none" w:sz="0" w:space="0" w:color="auto"/>
                <w:bottom w:val="none" w:sz="0" w:space="0" w:color="auto"/>
                <w:right w:val="none" w:sz="0" w:space="0" w:color="auto"/>
              </w:divBdr>
            </w:div>
            <w:div w:id="1729572224">
              <w:marLeft w:val="0"/>
              <w:marRight w:val="0"/>
              <w:marTop w:val="0"/>
              <w:marBottom w:val="0"/>
              <w:divBdr>
                <w:top w:val="none" w:sz="0" w:space="0" w:color="auto"/>
                <w:left w:val="none" w:sz="0" w:space="0" w:color="auto"/>
                <w:bottom w:val="none" w:sz="0" w:space="0" w:color="auto"/>
                <w:right w:val="none" w:sz="0" w:space="0" w:color="auto"/>
              </w:divBdr>
            </w:div>
            <w:div w:id="1729572225">
              <w:marLeft w:val="0"/>
              <w:marRight w:val="0"/>
              <w:marTop w:val="0"/>
              <w:marBottom w:val="0"/>
              <w:divBdr>
                <w:top w:val="none" w:sz="0" w:space="0" w:color="auto"/>
                <w:left w:val="none" w:sz="0" w:space="0" w:color="auto"/>
                <w:bottom w:val="none" w:sz="0" w:space="0" w:color="auto"/>
                <w:right w:val="none" w:sz="0" w:space="0" w:color="auto"/>
              </w:divBdr>
            </w:div>
            <w:div w:id="1729572226">
              <w:marLeft w:val="0"/>
              <w:marRight w:val="0"/>
              <w:marTop w:val="0"/>
              <w:marBottom w:val="0"/>
              <w:divBdr>
                <w:top w:val="none" w:sz="0" w:space="0" w:color="auto"/>
                <w:left w:val="none" w:sz="0" w:space="0" w:color="auto"/>
                <w:bottom w:val="none" w:sz="0" w:space="0" w:color="auto"/>
                <w:right w:val="none" w:sz="0" w:space="0" w:color="auto"/>
              </w:divBdr>
            </w:div>
            <w:div w:id="1729572229">
              <w:marLeft w:val="0"/>
              <w:marRight w:val="0"/>
              <w:marTop w:val="0"/>
              <w:marBottom w:val="0"/>
              <w:divBdr>
                <w:top w:val="none" w:sz="0" w:space="0" w:color="auto"/>
                <w:left w:val="none" w:sz="0" w:space="0" w:color="auto"/>
                <w:bottom w:val="none" w:sz="0" w:space="0" w:color="auto"/>
                <w:right w:val="none" w:sz="0" w:space="0" w:color="auto"/>
              </w:divBdr>
            </w:div>
            <w:div w:id="1729572231">
              <w:marLeft w:val="0"/>
              <w:marRight w:val="0"/>
              <w:marTop w:val="0"/>
              <w:marBottom w:val="0"/>
              <w:divBdr>
                <w:top w:val="none" w:sz="0" w:space="0" w:color="auto"/>
                <w:left w:val="none" w:sz="0" w:space="0" w:color="auto"/>
                <w:bottom w:val="none" w:sz="0" w:space="0" w:color="auto"/>
                <w:right w:val="none" w:sz="0" w:space="0" w:color="auto"/>
              </w:divBdr>
            </w:div>
            <w:div w:id="1729572235">
              <w:marLeft w:val="0"/>
              <w:marRight w:val="0"/>
              <w:marTop w:val="0"/>
              <w:marBottom w:val="0"/>
              <w:divBdr>
                <w:top w:val="none" w:sz="0" w:space="0" w:color="auto"/>
                <w:left w:val="none" w:sz="0" w:space="0" w:color="auto"/>
                <w:bottom w:val="none" w:sz="0" w:space="0" w:color="auto"/>
                <w:right w:val="none" w:sz="0" w:space="0" w:color="auto"/>
              </w:divBdr>
            </w:div>
            <w:div w:id="1729572243">
              <w:marLeft w:val="0"/>
              <w:marRight w:val="0"/>
              <w:marTop w:val="0"/>
              <w:marBottom w:val="0"/>
              <w:divBdr>
                <w:top w:val="none" w:sz="0" w:space="0" w:color="auto"/>
                <w:left w:val="none" w:sz="0" w:space="0" w:color="auto"/>
                <w:bottom w:val="none" w:sz="0" w:space="0" w:color="auto"/>
                <w:right w:val="none" w:sz="0" w:space="0" w:color="auto"/>
              </w:divBdr>
            </w:div>
            <w:div w:id="1729572244">
              <w:marLeft w:val="0"/>
              <w:marRight w:val="0"/>
              <w:marTop w:val="0"/>
              <w:marBottom w:val="0"/>
              <w:divBdr>
                <w:top w:val="none" w:sz="0" w:space="0" w:color="auto"/>
                <w:left w:val="none" w:sz="0" w:space="0" w:color="auto"/>
                <w:bottom w:val="none" w:sz="0" w:space="0" w:color="auto"/>
                <w:right w:val="none" w:sz="0" w:space="0" w:color="auto"/>
              </w:divBdr>
            </w:div>
            <w:div w:id="1729572253">
              <w:marLeft w:val="0"/>
              <w:marRight w:val="0"/>
              <w:marTop w:val="0"/>
              <w:marBottom w:val="0"/>
              <w:divBdr>
                <w:top w:val="none" w:sz="0" w:space="0" w:color="auto"/>
                <w:left w:val="none" w:sz="0" w:space="0" w:color="auto"/>
                <w:bottom w:val="none" w:sz="0" w:space="0" w:color="auto"/>
                <w:right w:val="none" w:sz="0" w:space="0" w:color="auto"/>
              </w:divBdr>
            </w:div>
            <w:div w:id="1729572254">
              <w:marLeft w:val="0"/>
              <w:marRight w:val="0"/>
              <w:marTop w:val="0"/>
              <w:marBottom w:val="0"/>
              <w:divBdr>
                <w:top w:val="none" w:sz="0" w:space="0" w:color="auto"/>
                <w:left w:val="none" w:sz="0" w:space="0" w:color="auto"/>
                <w:bottom w:val="none" w:sz="0" w:space="0" w:color="auto"/>
                <w:right w:val="none" w:sz="0" w:space="0" w:color="auto"/>
              </w:divBdr>
            </w:div>
            <w:div w:id="1729572264">
              <w:marLeft w:val="0"/>
              <w:marRight w:val="0"/>
              <w:marTop w:val="0"/>
              <w:marBottom w:val="0"/>
              <w:divBdr>
                <w:top w:val="none" w:sz="0" w:space="0" w:color="auto"/>
                <w:left w:val="none" w:sz="0" w:space="0" w:color="auto"/>
                <w:bottom w:val="none" w:sz="0" w:space="0" w:color="auto"/>
                <w:right w:val="none" w:sz="0" w:space="0" w:color="auto"/>
              </w:divBdr>
            </w:div>
            <w:div w:id="1729572266">
              <w:marLeft w:val="0"/>
              <w:marRight w:val="0"/>
              <w:marTop w:val="0"/>
              <w:marBottom w:val="0"/>
              <w:divBdr>
                <w:top w:val="none" w:sz="0" w:space="0" w:color="auto"/>
                <w:left w:val="none" w:sz="0" w:space="0" w:color="auto"/>
                <w:bottom w:val="none" w:sz="0" w:space="0" w:color="auto"/>
                <w:right w:val="none" w:sz="0" w:space="0" w:color="auto"/>
              </w:divBdr>
            </w:div>
            <w:div w:id="1729572267">
              <w:marLeft w:val="0"/>
              <w:marRight w:val="0"/>
              <w:marTop w:val="0"/>
              <w:marBottom w:val="0"/>
              <w:divBdr>
                <w:top w:val="none" w:sz="0" w:space="0" w:color="auto"/>
                <w:left w:val="none" w:sz="0" w:space="0" w:color="auto"/>
                <w:bottom w:val="none" w:sz="0" w:space="0" w:color="auto"/>
                <w:right w:val="none" w:sz="0" w:space="0" w:color="auto"/>
              </w:divBdr>
            </w:div>
            <w:div w:id="1729572273">
              <w:marLeft w:val="0"/>
              <w:marRight w:val="0"/>
              <w:marTop w:val="0"/>
              <w:marBottom w:val="0"/>
              <w:divBdr>
                <w:top w:val="none" w:sz="0" w:space="0" w:color="auto"/>
                <w:left w:val="none" w:sz="0" w:space="0" w:color="auto"/>
                <w:bottom w:val="none" w:sz="0" w:space="0" w:color="auto"/>
                <w:right w:val="none" w:sz="0" w:space="0" w:color="auto"/>
              </w:divBdr>
            </w:div>
            <w:div w:id="1729572275">
              <w:marLeft w:val="0"/>
              <w:marRight w:val="0"/>
              <w:marTop w:val="0"/>
              <w:marBottom w:val="0"/>
              <w:divBdr>
                <w:top w:val="none" w:sz="0" w:space="0" w:color="auto"/>
                <w:left w:val="none" w:sz="0" w:space="0" w:color="auto"/>
                <w:bottom w:val="none" w:sz="0" w:space="0" w:color="auto"/>
                <w:right w:val="none" w:sz="0" w:space="0" w:color="auto"/>
              </w:divBdr>
            </w:div>
            <w:div w:id="1729572276">
              <w:marLeft w:val="0"/>
              <w:marRight w:val="0"/>
              <w:marTop w:val="0"/>
              <w:marBottom w:val="0"/>
              <w:divBdr>
                <w:top w:val="none" w:sz="0" w:space="0" w:color="auto"/>
                <w:left w:val="none" w:sz="0" w:space="0" w:color="auto"/>
                <w:bottom w:val="none" w:sz="0" w:space="0" w:color="auto"/>
                <w:right w:val="none" w:sz="0" w:space="0" w:color="auto"/>
              </w:divBdr>
            </w:div>
            <w:div w:id="1729572288">
              <w:marLeft w:val="0"/>
              <w:marRight w:val="0"/>
              <w:marTop w:val="0"/>
              <w:marBottom w:val="0"/>
              <w:divBdr>
                <w:top w:val="none" w:sz="0" w:space="0" w:color="auto"/>
                <w:left w:val="none" w:sz="0" w:space="0" w:color="auto"/>
                <w:bottom w:val="none" w:sz="0" w:space="0" w:color="auto"/>
                <w:right w:val="none" w:sz="0" w:space="0" w:color="auto"/>
              </w:divBdr>
            </w:div>
            <w:div w:id="1729572289">
              <w:marLeft w:val="0"/>
              <w:marRight w:val="0"/>
              <w:marTop w:val="0"/>
              <w:marBottom w:val="0"/>
              <w:divBdr>
                <w:top w:val="none" w:sz="0" w:space="0" w:color="auto"/>
                <w:left w:val="none" w:sz="0" w:space="0" w:color="auto"/>
                <w:bottom w:val="none" w:sz="0" w:space="0" w:color="auto"/>
                <w:right w:val="none" w:sz="0" w:space="0" w:color="auto"/>
              </w:divBdr>
            </w:div>
            <w:div w:id="1729572292">
              <w:marLeft w:val="0"/>
              <w:marRight w:val="0"/>
              <w:marTop w:val="0"/>
              <w:marBottom w:val="0"/>
              <w:divBdr>
                <w:top w:val="none" w:sz="0" w:space="0" w:color="auto"/>
                <w:left w:val="none" w:sz="0" w:space="0" w:color="auto"/>
                <w:bottom w:val="none" w:sz="0" w:space="0" w:color="auto"/>
                <w:right w:val="none" w:sz="0" w:space="0" w:color="auto"/>
              </w:divBdr>
            </w:div>
            <w:div w:id="1729572303">
              <w:marLeft w:val="0"/>
              <w:marRight w:val="0"/>
              <w:marTop w:val="0"/>
              <w:marBottom w:val="0"/>
              <w:divBdr>
                <w:top w:val="none" w:sz="0" w:space="0" w:color="auto"/>
                <w:left w:val="none" w:sz="0" w:space="0" w:color="auto"/>
                <w:bottom w:val="none" w:sz="0" w:space="0" w:color="auto"/>
                <w:right w:val="none" w:sz="0" w:space="0" w:color="auto"/>
              </w:divBdr>
            </w:div>
            <w:div w:id="1729572339">
              <w:marLeft w:val="0"/>
              <w:marRight w:val="0"/>
              <w:marTop w:val="0"/>
              <w:marBottom w:val="0"/>
              <w:divBdr>
                <w:top w:val="none" w:sz="0" w:space="0" w:color="auto"/>
                <w:left w:val="none" w:sz="0" w:space="0" w:color="auto"/>
                <w:bottom w:val="none" w:sz="0" w:space="0" w:color="auto"/>
                <w:right w:val="none" w:sz="0" w:space="0" w:color="auto"/>
              </w:divBdr>
            </w:div>
            <w:div w:id="1729572341">
              <w:marLeft w:val="0"/>
              <w:marRight w:val="0"/>
              <w:marTop w:val="0"/>
              <w:marBottom w:val="0"/>
              <w:divBdr>
                <w:top w:val="none" w:sz="0" w:space="0" w:color="auto"/>
                <w:left w:val="none" w:sz="0" w:space="0" w:color="auto"/>
                <w:bottom w:val="none" w:sz="0" w:space="0" w:color="auto"/>
                <w:right w:val="none" w:sz="0" w:space="0" w:color="auto"/>
              </w:divBdr>
            </w:div>
            <w:div w:id="1729572349">
              <w:marLeft w:val="0"/>
              <w:marRight w:val="0"/>
              <w:marTop w:val="0"/>
              <w:marBottom w:val="0"/>
              <w:divBdr>
                <w:top w:val="none" w:sz="0" w:space="0" w:color="auto"/>
                <w:left w:val="none" w:sz="0" w:space="0" w:color="auto"/>
                <w:bottom w:val="none" w:sz="0" w:space="0" w:color="auto"/>
                <w:right w:val="none" w:sz="0" w:space="0" w:color="auto"/>
              </w:divBdr>
            </w:div>
            <w:div w:id="1729572364">
              <w:marLeft w:val="0"/>
              <w:marRight w:val="0"/>
              <w:marTop w:val="0"/>
              <w:marBottom w:val="0"/>
              <w:divBdr>
                <w:top w:val="none" w:sz="0" w:space="0" w:color="auto"/>
                <w:left w:val="none" w:sz="0" w:space="0" w:color="auto"/>
                <w:bottom w:val="none" w:sz="0" w:space="0" w:color="auto"/>
                <w:right w:val="none" w:sz="0" w:space="0" w:color="auto"/>
              </w:divBdr>
            </w:div>
            <w:div w:id="1729572369">
              <w:marLeft w:val="0"/>
              <w:marRight w:val="0"/>
              <w:marTop w:val="0"/>
              <w:marBottom w:val="0"/>
              <w:divBdr>
                <w:top w:val="none" w:sz="0" w:space="0" w:color="auto"/>
                <w:left w:val="none" w:sz="0" w:space="0" w:color="auto"/>
                <w:bottom w:val="none" w:sz="0" w:space="0" w:color="auto"/>
                <w:right w:val="none" w:sz="0" w:space="0" w:color="auto"/>
              </w:divBdr>
            </w:div>
            <w:div w:id="1729572389">
              <w:marLeft w:val="0"/>
              <w:marRight w:val="0"/>
              <w:marTop w:val="0"/>
              <w:marBottom w:val="0"/>
              <w:divBdr>
                <w:top w:val="none" w:sz="0" w:space="0" w:color="auto"/>
                <w:left w:val="none" w:sz="0" w:space="0" w:color="auto"/>
                <w:bottom w:val="none" w:sz="0" w:space="0" w:color="auto"/>
                <w:right w:val="none" w:sz="0" w:space="0" w:color="auto"/>
              </w:divBdr>
            </w:div>
            <w:div w:id="1729572398">
              <w:marLeft w:val="0"/>
              <w:marRight w:val="0"/>
              <w:marTop w:val="0"/>
              <w:marBottom w:val="0"/>
              <w:divBdr>
                <w:top w:val="none" w:sz="0" w:space="0" w:color="auto"/>
                <w:left w:val="none" w:sz="0" w:space="0" w:color="auto"/>
                <w:bottom w:val="none" w:sz="0" w:space="0" w:color="auto"/>
                <w:right w:val="none" w:sz="0" w:space="0" w:color="auto"/>
              </w:divBdr>
            </w:div>
            <w:div w:id="1729572399">
              <w:marLeft w:val="0"/>
              <w:marRight w:val="0"/>
              <w:marTop w:val="0"/>
              <w:marBottom w:val="0"/>
              <w:divBdr>
                <w:top w:val="none" w:sz="0" w:space="0" w:color="auto"/>
                <w:left w:val="none" w:sz="0" w:space="0" w:color="auto"/>
                <w:bottom w:val="none" w:sz="0" w:space="0" w:color="auto"/>
                <w:right w:val="none" w:sz="0" w:space="0" w:color="auto"/>
              </w:divBdr>
            </w:div>
            <w:div w:id="1729572409">
              <w:marLeft w:val="0"/>
              <w:marRight w:val="0"/>
              <w:marTop w:val="0"/>
              <w:marBottom w:val="0"/>
              <w:divBdr>
                <w:top w:val="none" w:sz="0" w:space="0" w:color="auto"/>
                <w:left w:val="none" w:sz="0" w:space="0" w:color="auto"/>
                <w:bottom w:val="none" w:sz="0" w:space="0" w:color="auto"/>
                <w:right w:val="none" w:sz="0" w:space="0" w:color="auto"/>
              </w:divBdr>
            </w:div>
            <w:div w:id="1729572418">
              <w:marLeft w:val="0"/>
              <w:marRight w:val="0"/>
              <w:marTop w:val="0"/>
              <w:marBottom w:val="0"/>
              <w:divBdr>
                <w:top w:val="none" w:sz="0" w:space="0" w:color="auto"/>
                <w:left w:val="none" w:sz="0" w:space="0" w:color="auto"/>
                <w:bottom w:val="none" w:sz="0" w:space="0" w:color="auto"/>
                <w:right w:val="none" w:sz="0" w:space="0" w:color="auto"/>
              </w:divBdr>
            </w:div>
            <w:div w:id="1729572434">
              <w:marLeft w:val="0"/>
              <w:marRight w:val="0"/>
              <w:marTop w:val="0"/>
              <w:marBottom w:val="0"/>
              <w:divBdr>
                <w:top w:val="none" w:sz="0" w:space="0" w:color="auto"/>
                <w:left w:val="none" w:sz="0" w:space="0" w:color="auto"/>
                <w:bottom w:val="none" w:sz="0" w:space="0" w:color="auto"/>
                <w:right w:val="none" w:sz="0" w:space="0" w:color="auto"/>
              </w:divBdr>
            </w:div>
            <w:div w:id="1729572437">
              <w:marLeft w:val="0"/>
              <w:marRight w:val="0"/>
              <w:marTop w:val="0"/>
              <w:marBottom w:val="0"/>
              <w:divBdr>
                <w:top w:val="none" w:sz="0" w:space="0" w:color="auto"/>
                <w:left w:val="none" w:sz="0" w:space="0" w:color="auto"/>
                <w:bottom w:val="none" w:sz="0" w:space="0" w:color="auto"/>
                <w:right w:val="none" w:sz="0" w:space="0" w:color="auto"/>
              </w:divBdr>
            </w:div>
            <w:div w:id="1729572449">
              <w:marLeft w:val="0"/>
              <w:marRight w:val="0"/>
              <w:marTop w:val="0"/>
              <w:marBottom w:val="0"/>
              <w:divBdr>
                <w:top w:val="none" w:sz="0" w:space="0" w:color="auto"/>
                <w:left w:val="none" w:sz="0" w:space="0" w:color="auto"/>
                <w:bottom w:val="none" w:sz="0" w:space="0" w:color="auto"/>
                <w:right w:val="none" w:sz="0" w:space="0" w:color="auto"/>
              </w:divBdr>
            </w:div>
            <w:div w:id="1729572451">
              <w:marLeft w:val="0"/>
              <w:marRight w:val="0"/>
              <w:marTop w:val="0"/>
              <w:marBottom w:val="0"/>
              <w:divBdr>
                <w:top w:val="none" w:sz="0" w:space="0" w:color="auto"/>
                <w:left w:val="none" w:sz="0" w:space="0" w:color="auto"/>
                <w:bottom w:val="none" w:sz="0" w:space="0" w:color="auto"/>
                <w:right w:val="none" w:sz="0" w:space="0" w:color="auto"/>
              </w:divBdr>
            </w:div>
            <w:div w:id="1729572454">
              <w:marLeft w:val="0"/>
              <w:marRight w:val="0"/>
              <w:marTop w:val="0"/>
              <w:marBottom w:val="0"/>
              <w:divBdr>
                <w:top w:val="none" w:sz="0" w:space="0" w:color="auto"/>
                <w:left w:val="none" w:sz="0" w:space="0" w:color="auto"/>
                <w:bottom w:val="none" w:sz="0" w:space="0" w:color="auto"/>
                <w:right w:val="none" w:sz="0" w:space="0" w:color="auto"/>
              </w:divBdr>
            </w:div>
            <w:div w:id="1729572488">
              <w:marLeft w:val="0"/>
              <w:marRight w:val="0"/>
              <w:marTop w:val="0"/>
              <w:marBottom w:val="0"/>
              <w:divBdr>
                <w:top w:val="none" w:sz="0" w:space="0" w:color="auto"/>
                <w:left w:val="none" w:sz="0" w:space="0" w:color="auto"/>
                <w:bottom w:val="none" w:sz="0" w:space="0" w:color="auto"/>
                <w:right w:val="none" w:sz="0" w:space="0" w:color="auto"/>
              </w:divBdr>
            </w:div>
            <w:div w:id="1729572489">
              <w:marLeft w:val="0"/>
              <w:marRight w:val="0"/>
              <w:marTop w:val="0"/>
              <w:marBottom w:val="0"/>
              <w:divBdr>
                <w:top w:val="none" w:sz="0" w:space="0" w:color="auto"/>
                <w:left w:val="none" w:sz="0" w:space="0" w:color="auto"/>
                <w:bottom w:val="none" w:sz="0" w:space="0" w:color="auto"/>
                <w:right w:val="none" w:sz="0" w:space="0" w:color="auto"/>
              </w:divBdr>
            </w:div>
            <w:div w:id="1729572492">
              <w:marLeft w:val="0"/>
              <w:marRight w:val="0"/>
              <w:marTop w:val="0"/>
              <w:marBottom w:val="0"/>
              <w:divBdr>
                <w:top w:val="none" w:sz="0" w:space="0" w:color="auto"/>
                <w:left w:val="none" w:sz="0" w:space="0" w:color="auto"/>
                <w:bottom w:val="none" w:sz="0" w:space="0" w:color="auto"/>
                <w:right w:val="none" w:sz="0" w:space="0" w:color="auto"/>
              </w:divBdr>
            </w:div>
            <w:div w:id="1729572495">
              <w:marLeft w:val="0"/>
              <w:marRight w:val="0"/>
              <w:marTop w:val="0"/>
              <w:marBottom w:val="0"/>
              <w:divBdr>
                <w:top w:val="none" w:sz="0" w:space="0" w:color="auto"/>
                <w:left w:val="none" w:sz="0" w:space="0" w:color="auto"/>
                <w:bottom w:val="none" w:sz="0" w:space="0" w:color="auto"/>
                <w:right w:val="none" w:sz="0" w:space="0" w:color="auto"/>
              </w:divBdr>
            </w:div>
            <w:div w:id="1729572501">
              <w:marLeft w:val="0"/>
              <w:marRight w:val="0"/>
              <w:marTop w:val="0"/>
              <w:marBottom w:val="0"/>
              <w:divBdr>
                <w:top w:val="none" w:sz="0" w:space="0" w:color="auto"/>
                <w:left w:val="none" w:sz="0" w:space="0" w:color="auto"/>
                <w:bottom w:val="none" w:sz="0" w:space="0" w:color="auto"/>
                <w:right w:val="none" w:sz="0" w:space="0" w:color="auto"/>
              </w:divBdr>
            </w:div>
            <w:div w:id="1729572511">
              <w:marLeft w:val="0"/>
              <w:marRight w:val="0"/>
              <w:marTop w:val="0"/>
              <w:marBottom w:val="0"/>
              <w:divBdr>
                <w:top w:val="none" w:sz="0" w:space="0" w:color="auto"/>
                <w:left w:val="none" w:sz="0" w:space="0" w:color="auto"/>
                <w:bottom w:val="none" w:sz="0" w:space="0" w:color="auto"/>
                <w:right w:val="none" w:sz="0" w:space="0" w:color="auto"/>
              </w:divBdr>
            </w:div>
            <w:div w:id="1729572515">
              <w:marLeft w:val="0"/>
              <w:marRight w:val="0"/>
              <w:marTop w:val="0"/>
              <w:marBottom w:val="0"/>
              <w:divBdr>
                <w:top w:val="none" w:sz="0" w:space="0" w:color="auto"/>
                <w:left w:val="none" w:sz="0" w:space="0" w:color="auto"/>
                <w:bottom w:val="none" w:sz="0" w:space="0" w:color="auto"/>
                <w:right w:val="none" w:sz="0" w:space="0" w:color="auto"/>
              </w:divBdr>
            </w:div>
            <w:div w:id="1729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394">
      <w:marLeft w:val="0"/>
      <w:marRight w:val="0"/>
      <w:marTop w:val="0"/>
      <w:marBottom w:val="0"/>
      <w:divBdr>
        <w:top w:val="none" w:sz="0" w:space="0" w:color="auto"/>
        <w:left w:val="none" w:sz="0" w:space="0" w:color="auto"/>
        <w:bottom w:val="none" w:sz="0" w:space="0" w:color="auto"/>
        <w:right w:val="none" w:sz="0" w:space="0" w:color="auto"/>
      </w:divBdr>
      <w:divsChild>
        <w:div w:id="1729572304">
          <w:marLeft w:val="0"/>
          <w:marRight w:val="0"/>
          <w:marTop w:val="0"/>
          <w:marBottom w:val="0"/>
          <w:divBdr>
            <w:top w:val="none" w:sz="0" w:space="0" w:color="auto"/>
            <w:left w:val="none" w:sz="0" w:space="0" w:color="auto"/>
            <w:bottom w:val="none" w:sz="0" w:space="0" w:color="auto"/>
            <w:right w:val="none" w:sz="0" w:space="0" w:color="auto"/>
          </w:divBdr>
          <w:divsChild>
            <w:div w:id="1729572203">
              <w:marLeft w:val="0"/>
              <w:marRight w:val="0"/>
              <w:marTop w:val="0"/>
              <w:marBottom w:val="0"/>
              <w:divBdr>
                <w:top w:val="none" w:sz="0" w:space="0" w:color="auto"/>
                <w:left w:val="none" w:sz="0" w:space="0" w:color="auto"/>
                <w:bottom w:val="none" w:sz="0" w:space="0" w:color="auto"/>
                <w:right w:val="none" w:sz="0" w:space="0" w:color="auto"/>
              </w:divBdr>
            </w:div>
            <w:div w:id="1729572204">
              <w:marLeft w:val="0"/>
              <w:marRight w:val="0"/>
              <w:marTop w:val="0"/>
              <w:marBottom w:val="0"/>
              <w:divBdr>
                <w:top w:val="none" w:sz="0" w:space="0" w:color="auto"/>
                <w:left w:val="none" w:sz="0" w:space="0" w:color="auto"/>
                <w:bottom w:val="none" w:sz="0" w:space="0" w:color="auto"/>
                <w:right w:val="none" w:sz="0" w:space="0" w:color="auto"/>
              </w:divBdr>
            </w:div>
            <w:div w:id="1729572208">
              <w:marLeft w:val="0"/>
              <w:marRight w:val="0"/>
              <w:marTop w:val="0"/>
              <w:marBottom w:val="0"/>
              <w:divBdr>
                <w:top w:val="none" w:sz="0" w:space="0" w:color="auto"/>
                <w:left w:val="none" w:sz="0" w:space="0" w:color="auto"/>
                <w:bottom w:val="none" w:sz="0" w:space="0" w:color="auto"/>
                <w:right w:val="none" w:sz="0" w:space="0" w:color="auto"/>
              </w:divBdr>
            </w:div>
            <w:div w:id="1729572209">
              <w:marLeft w:val="0"/>
              <w:marRight w:val="0"/>
              <w:marTop w:val="0"/>
              <w:marBottom w:val="0"/>
              <w:divBdr>
                <w:top w:val="none" w:sz="0" w:space="0" w:color="auto"/>
                <w:left w:val="none" w:sz="0" w:space="0" w:color="auto"/>
                <w:bottom w:val="none" w:sz="0" w:space="0" w:color="auto"/>
                <w:right w:val="none" w:sz="0" w:space="0" w:color="auto"/>
              </w:divBdr>
            </w:div>
            <w:div w:id="1729572222">
              <w:marLeft w:val="0"/>
              <w:marRight w:val="0"/>
              <w:marTop w:val="0"/>
              <w:marBottom w:val="0"/>
              <w:divBdr>
                <w:top w:val="none" w:sz="0" w:space="0" w:color="auto"/>
                <w:left w:val="none" w:sz="0" w:space="0" w:color="auto"/>
                <w:bottom w:val="none" w:sz="0" w:space="0" w:color="auto"/>
                <w:right w:val="none" w:sz="0" w:space="0" w:color="auto"/>
              </w:divBdr>
            </w:div>
            <w:div w:id="1729572233">
              <w:marLeft w:val="0"/>
              <w:marRight w:val="0"/>
              <w:marTop w:val="0"/>
              <w:marBottom w:val="0"/>
              <w:divBdr>
                <w:top w:val="none" w:sz="0" w:space="0" w:color="auto"/>
                <w:left w:val="none" w:sz="0" w:space="0" w:color="auto"/>
                <w:bottom w:val="none" w:sz="0" w:space="0" w:color="auto"/>
                <w:right w:val="none" w:sz="0" w:space="0" w:color="auto"/>
              </w:divBdr>
            </w:div>
            <w:div w:id="1729572242">
              <w:marLeft w:val="0"/>
              <w:marRight w:val="0"/>
              <w:marTop w:val="0"/>
              <w:marBottom w:val="0"/>
              <w:divBdr>
                <w:top w:val="none" w:sz="0" w:space="0" w:color="auto"/>
                <w:left w:val="none" w:sz="0" w:space="0" w:color="auto"/>
                <w:bottom w:val="none" w:sz="0" w:space="0" w:color="auto"/>
                <w:right w:val="none" w:sz="0" w:space="0" w:color="auto"/>
              </w:divBdr>
            </w:div>
            <w:div w:id="1729572247">
              <w:marLeft w:val="0"/>
              <w:marRight w:val="0"/>
              <w:marTop w:val="0"/>
              <w:marBottom w:val="0"/>
              <w:divBdr>
                <w:top w:val="none" w:sz="0" w:space="0" w:color="auto"/>
                <w:left w:val="none" w:sz="0" w:space="0" w:color="auto"/>
                <w:bottom w:val="none" w:sz="0" w:space="0" w:color="auto"/>
                <w:right w:val="none" w:sz="0" w:space="0" w:color="auto"/>
              </w:divBdr>
            </w:div>
            <w:div w:id="1729572256">
              <w:marLeft w:val="0"/>
              <w:marRight w:val="0"/>
              <w:marTop w:val="0"/>
              <w:marBottom w:val="0"/>
              <w:divBdr>
                <w:top w:val="none" w:sz="0" w:space="0" w:color="auto"/>
                <w:left w:val="none" w:sz="0" w:space="0" w:color="auto"/>
                <w:bottom w:val="none" w:sz="0" w:space="0" w:color="auto"/>
                <w:right w:val="none" w:sz="0" w:space="0" w:color="auto"/>
              </w:divBdr>
            </w:div>
            <w:div w:id="1729572259">
              <w:marLeft w:val="0"/>
              <w:marRight w:val="0"/>
              <w:marTop w:val="0"/>
              <w:marBottom w:val="0"/>
              <w:divBdr>
                <w:top w:val="none" w:sz="0" w:space="0" w:color="auto"/>
                <w:left w:val="none" w:sz="0" w:space="0" w:color="auto"/>
                <w:bottom w:val="none" w:sz="0" w:space="0" w:color="auto"/>
                <w:right w:val="none" w:sz="0" w:space="0" w:color="auto"/>
              </w:divBdr>
            </w:div>
            <w:div w:id="1729572260">
              <w:marLeft w:val="0"/>
              <w:marRight w:val="0"/>
              <w:marTop w:val="0"/>
              <w:marBottom w:val="0"/>
              <w:divBdr>
                <w:top w:val="none" w:sz="0" w:space="0" w:color="auto"/>
                <w:left w:val="none" w:sz="0" w:space="0" w:color="auto"/>
                <w:bottom w:val="none" w:sz="0" w:space="0" w:color="auto"/>
                <w:right w:val="none" w:sz="0" w:space="0" w:color="auto"/>
              </w:divBdr>
            </w:div>
            <w:div w:id="1729572261">
              <w:marLeft w:val="0"/>
              <w:marRight w:val="0"/>
              <w:marTop w:val="0"/>
              <w:marBottom w:val="0"/>
              <w:divBdr>
                <w:top w:val="none" w:sz="0" w:space="0" w:color="auto"/>
                <w:left w:val="none" w:sz="0" w:space="0" w:color="auto"/>
                <w:bottom w:val="none" w:sz="0" w:space="0" w:color="auto"/>
                <w:right w:val="none" w:sz="0" w:space="0" w:color="auto"/>
              </w:divBdr>
            </w:div>
            <w:div w:id="1729572270">
              <w:marLeft w:val="0"/>
              <w:marRight w:val="0"/>
              <w:marTop w:val="0"/>
              <w:marBottom w:val="0"/>
              <w:divBdr>
                <w:top w:val="none" w:sz="0" w:space="0" w:color="auto"/>
                <w:left w:val="none" w:sz="0" w:space="0" w:color="auto"/>
                <w:bottom w:val="none" w:sz="0" w:space="0" w:color="auto"/>
                <w:right w:val="none" w:sz="0" w:space="0" w:color="auto"/>
              </w:divBdr>
            </w:div>
            <w:div w:id="1729572277">
              <w:marLeft w:val="0"/>
              <w:marRight w:val="0"/>
              <w:marTop w:val="0"/>
              <w:marBottom w:val="0"/>
              <w:divBdr>
                <w:top w:val="none" w:sz="0" w:space="0" w:color="auto"/>
                <w:left w:val="none" w:sz="0" w:space="0" w:color="auto"/>
                <w:bottom w:val="none" w:sz="0" w:space="0" w:color="auto"/>
                <w:right w:val="none" w:sz="0" w:space="0" w:color="auto"/>
              </w:divBdr>
            </w:div>
            <w:div w:id="1729572278">
              <w:marLeft w:val="0"/>
              <w:marRight w:val="0"/>
              <w:marTop w:val="0"/>
              <w:marBottom w:val="0"/>
              <w:divBdr>
                <w:top w:val="none" w:sz="0" w:space="0" w:color="auto"/>
                <w:left w:val="none" w:sz="0" w:space="0" w:color="auto"/>
                <w:bottom w:val="none" w:sz="0" w:space="0" w:color="auto"/>
                <w:right w:val="none" w:sz="0" w:space="0" w:color="auto"/>
              </w:divBdr>
            </w:div>
            <w:div w:id="1729572286">
              <w:marLeft w:val="0"/>
              <w:marRight w:val="0"/>
              <w:marTop w:val="0"/>
              <w:marBottom w:val="0"/>
              <w:divBdr>
                <w:top w:val="none" w:sz="0" w:space="0" w:color="auto"/>
                <w:left w:val="none" w:sz="0" w:space="0" w:color="auto"/>
                <w:bottom w:val="none" w:sz="0" w:space="0" w:color="auto"/>
                <w:right w:val="none" w:sz="0" w:space="0" w:color="auto"/>
              </w:divBdr>
            </w:div>
            <w:div w:id="1729572287">
              <w:marLeft w:val="0"/>
              <w:marRight w:val="0"/>
              <w:marTop w:val="0"/>
              <w:marBottom w:val="0"/>
              <w:divBdr>
                <w:top w:val="none" w:sz="0" w:space="0" w:color="auto"/>
                <w:left w:val="none" w:sz="0" w:space="0" w:color="auto"/>
                <w:bottom w:val="none" w:sz="0" w:space="0" w:color="auto"/>
                <w:right w:val="none" w:sz="0" w:space="0" w:color="auto"/>
              </w:divBdr>
            </w:div>
            <w:div w:id="1729572300">
              <w:marLeft w:val="0"/>
              <w:marRight w:val="0"/>
              <w:marTop w:val="0"/>
              <w:marBottom w:val="0"/>
              <w:divBdr>
                <w:top w:val="none" w:sz="0" w:space="0" w:color="auto"/>
                <w:left w:val="none" w:sz="0" w:space="0" w:color="auto"/>
                <w:bottom w:val="none" w:sz="0" w:space="0" w:color="auto"/>
                <w:right w:val="none" w:sz="0" w:space="0" w:color="auto"/>
              </w:divBdr>
            </w:div>
            <w:div w:id="1729572309">
              <w:marLeft w:val="0"/>
              <w:marRight w:val="0"/>
              <w:marTop w:val="0"/>
              <w:marBottom w:val="0"/>
              <w:divBdr>
                <w:top w:val="none" w:sz="0" w:space="0" w:color="auto"/>
                <w:left w:val="none" w:sz="0" w:space="0" w:color="auto"/>
                <w:bottom w:val="none" w:sz="0" w:space="0" w:color="auto"/>
                <w:right w:val="none" w:sz="0" w:space="0" w:color="auto"/>
              </w:divBdr>
            </w:div>
            <w:div w:id="1729572310">
              <w:marLeft w:val="0"/>
              <w:marRight w:val="0"/>
              <w:marTop w:val="0"/>
              <w:marBottom w:val="0"/>
              <w:divBdr>
                <w:top w:val="none" w:sz="0" w:space="0" w:color="auto"/>
                <w:left w:val="none" w:sz="0" w:space="0" w:color="auto"/>
                <w:bottom w:val="none" w:sz="0" w:space="0" w:color="auto"/>
                <w:right w:val="none" w:sz="0" w:space="0" w:color="auto"/>
              </w:divBdr>
            </w:div>
            <w:div w:id="1729572314">
              <w:marLeft w:val="0"/>
              <w:marRight w:val="0"/>
              <w:marTop w:val="0"/>
              <w:marBottom w:val="0"/>
              <w:divBdr>
                <w:top w:val="none" w:sz="0" w:space="0" w:color="auto"/>
                <w:left w:val="none" w:sz="0" w:space="0" w:color="auto"/>
                <w:bottom w:val="none" w:sz="0" w:space="0" w:color="auto"/>
                <w:right w:val="none" w:sz="0" w:space="0" w:color="auto"/>
              </w:divBdr>
            </w:div>
            <w:div w:id="1729572322">
              <w:marLeft w:val="0"/>
              <w:marRight w:val="0"/>
              <w:marTop w:val="0"/>
              <w:marBottom w:val="0"/>
              <w:divBdr>
                <w:top w:val="none" w:sz="0" w:space="0" w:color="auto"/>
                <w:left w:val="none" w:sz="0" w:space="0" w:color="auto"/>
                <w:bottom w:val="none" w:sz="0" w:space="0" w:color="auto"/>
                <w:right w:val="none" w:sz="0" w:space="0" w:color="auto"/>
              </w:divBdr>
            </w:div>
            <w:div w:id="1729572326">
              <w:marLeft w:val="0"/>
              <w:marRight w:val="0"/>
              <w:marTop w:val="0"/>
              <w:marBottom w:val="0"/>
              <w:divBdr>
                <w:top w:val="none" w:sz="0" w:space="0" w:color="auto"/>
                <w:left w:val="none" w:sz="0" w:space="0" w:color="auto"/>
                <w:bottom w:val="none" w:sz="0" w:space="0" w:color="auto"/>
                <w:right w:val="none" w:sz="0" w:space="0" w:color="auto"/>
              </w:divBdr>
            </w:div>
            <w:div w:id="1729572332">
              <w:marLeft w:val="0"/>
              <w:marRight w:val="0"/>
              <w:marTop w:val="0"/>
              <w:marBottom w:val="0"/>
              <w:divBdr>
                <w:top w:val="none" w:sz="0" w:space="0" w:color="auto"/>
                <w:left w:val="none" w:sz="0" w:space="0" w:color="auto"/>
                <w:bottom w:val="none" w:sz="0" w:space="0" w:color="auto"/>
                <w:right w:val="none" w:sz="0" w:space="0" w:color="auto"/>
              </w:divBdr>
            </w:div>
            <w:div w:id="1729572343">
              <w:marLeft w:val="0"/>
              <w:marRight w:val="0"/>
              <w:marTop w:val="0"/>
              <w:marBottom w:val="0"/>
              <w:divBdr>
                <w:top w:val="none" w:sz="0" w:space="0" w:color="auto"/>
                <w:left w:val="none" w:sz="0" w:space="0" w:color="auto"/>
                <w:bottom w:val="none" w:sz="0" w:space="0" w:color="auto"/>
                <w:right w:val="none" w:sz="0" w:space="0" w:color="auto"/>
              </w:divBdr>
            </w:div>
            <w:div w:id="1729572344">
              <w:marLeft w:val="0"/>
              <w:marRight w:val="0"/>
              <w:marTop w:val="0"/>
              <w:marBottom w:val="0"/>
              <w:divBdr>
                <w:top w:val="none" w:sz="0" w:space="0" w:color="auto"/>
                <w:left w:val="none" w:sz="0" w:space="0" w:color="auto"/>
                <w:bottom w:val="none" w:sz="0" w:space="0" w:color="auto"/>
                <w:right w:val="none" w:sz="0" w:space="0" w:color="auto"/>
              </w:divBdr>
            </w:div>
            <w:div w:id="1729572354">
              <w:marLeft w:val="0"/>
              <w:marRight w:val="0"/>
              <w:marTop w:val="0"/>
              <w:marBottom w:val="0"/>
              <w:divBdr>
                <w:top w:val="none" w:sz="0" w:space="0" w:color="auto"/>
                <w:left w:val="none" w:sz="0" w:space="0" w:color="auto"/>
                <w:bottom w:val="none" w:sz="0" w:space="0" w:color="auto"/>
                <w:right w:val="none" w:sz="0" w:space="0" w:color="auto"/>
              </w:divBdr>
            </w:div>
            <w:div w:id="1729572359">
              <w:marLeft w:val="0"/>
              <w:marRight w:val="0"/>
              <w:marTop w:val="0"/>
              <w:marBottom w:val="0"/>
              <w:divBdr>
                <w:top w:val="none" w:sz="0" w:space="0" w:color="auto"/>
                <w:left w:val="none" w:sz="0" w:space="0" w:color="auto"/>
                <w:bottom w:val="none" w:sz="0" w:space="0" w:color="auto"/>
                <w:right w:val="none" w:sz="0" w:space="0" w:color="auto"/>
              </w:divBdr>
            </w:div>
            <w:div w:id="1729572363">
              <w:marLeft w:val="0"/>
              <w:marRight w:val="0"/>
              <w:marTop w:val="0"/>
              <w:marBottom w:val="0"/>
              <w:divBdr>
                <w:top w:val="none" w:sz="0" w:space="0" w:color="auto"/>
                <w:left w:val="none" w:sz="0" w:space="0" w:color="auto"/>
                <w:bottom w:val="none" w:sz="0" w:space="0" w:color="auto"/>
                <w:right w:val="none" w:sz="0" w:space="0" w:color="auto"/>
              </w:divBdr>
            </w:div>
            <w:div w:id="1729572368">
              <w:marLeft w:val="0"/>
              <w:marRight w:val="0"/>
              <w:marTop w:val="0"/>
              <w:marBottom w:val="0"/>
              <w:divBdr>
                <w:top w:val="none" w:sz="0" w:space="0" w:color="auto"/>
                <w:left w:val="none" w:sz="0" w:space="0" w:color="auto"/>
                <w:bottom w:val="none" w:sz="0" w:space="0" w:color="auto"/>
                <w:right w:val="none" w:sz="0" w:space="0" w:color="auto"/>
              </w:divBdr>
            </w:div>
            <w:div w:id="1729572375">
              <w:marLeft w:val="0"/>
              <w:marRight w:val="0"/>
              <w:marTop w:val="0"/>
              <w:marBottom w:val="0"/>
              <w:divBdr>
                <w:top w:val="none" w:sz="0" w:space="0" w:color="auto"/>
                <w:left w:val="none" w:sz="0" w:space="0" w:color="auto"/>
                <w:bottom w:val="none" w:sz="0" w:space="0" w:color="auto"/>
                <w:right w:val="none" w:sz="0" w:space="0" w:color="auto"/>
              </w:divBdr>
            </w:div>
            <w:div w:id="1729572396">
              <w:marLeft w:val="0"/>
              <w:marRight w:val="0"/>
              <w:marTop w:val="0"/>
              <w:marBottom w:val="0"/>
              <w:divBdr>
                <w:top w:val="none" w:sz="0" w:space="0" w:color="auto"/>
                <w:left w:val="none" w:sz="0" w:space="0" w:color="auto"/>
                <w:bottom w:val="none" w:sz="0" w:space="0" w:color="auto"/>
                <w:right w:val="none" w:sz="0" w:space="0" w:color="auto"/>
              </w:divBdr>
            </w:div>
            <w:div w:id="1729572400">
              <w:marLeft w:val="0"/>
              <w:marRight w:val="0"/>
              <w:marTop w:val="0"/>
              <w:marBottom w:val="0"/>
              <w:divBdr>
                <w:top w:val="none" w:sz="0" w:space="0" w:color="auto"/>
                <w:left w:val="none" w:sz="0" w:space="0" w:color="auto"/>
                <w:bottom w:val="none" w:sz="0" w:space="0" w:color="auto"/>
                <w:right w:val="none" w:sz="0" w:space="0" w:color="auto"/>
              </w:divBdr>
            </w:div>
            <w:div w:id="1729572406">
              <w:marLeft w:val="0"/>
              <w:marRight w:val="0"/>
              <w:marTop w:val="0"/>
              <w:marBottom w:val="0"/>
              <w:divBdr>
                <w:top w:val="none" w:sz="0" w:space="0" w:color="auto"/>
                <w:left w:val="none" w:sz="0" w:space="0" w:color="auto"/>
                <w:bottom w:val="none" w:sz="0" w:space="0" w:color="auto"/>
                <w:right w:val="none" w:sz="0" w:space="0" w:color="auto"/>
              </w:divBdr>
            </w:div>
            <w:div w:id="1729572411">
              <w:marLeft w:val="0"/>
              <w:marRight w:val="0"/>
              <w:marTop w:val="0"/>
              <w:marBottom w:val="0"/>
              <w:divBdr>
                <w:top w:val="none" w:sz="0" w:space="0" w:color="auto"/>
                <w:left w:val="none" w:sz="0" w:space="0" w:color="auto"/>
                <w:bottom w:val="none" w:sz="0" w:space="0" w:color="auto"/>
                <w:right w:val="none" w:sz="0" w:space="0" w:color="auto"/>
              </w:divBdr>
            </w:div>
            <w:div w:id="1729572412">
              <w:marLeft w:val="0"/>
              <w:marRight w:val="0"/>
              <w:marTop w:val="0"/>
              <w:marBottom w:val="0"/>
              <w:divBdr>
                <w:top w:val="none" w:sz="0" w:space="0" w:color="auto"/>
                <w:left w:val="none" w:sz="0" w:space="0" w:color="auto"/>
                <w:bottom w:val="none" w:sz="0" w:space="0" w:color="auto"/>
                <w:right w:val="none" w:sz="0" w:space="0" w:color="auto"/>
              </w:divBdr>
            </w:div>
            <w:div w:id="1729572413">
              <w:marLeft w:val="0"/>
              <w:marRight w:val="0"/>
              <w:marTop w:val="0"/>
              <w:marBottom w:val="0"/>
              <w:divBdr>
                <w:top w:val="none" w:sz="0" w:space="0" w:color="auto"/>
                <w:left w:val="none" w:sz="0" w:space="0" w:color="auto"/>
                <w:bottom w:val="none" w:sz="0" w:space="0" w:color="auto"/>
                <w:right w:val="none" w:sz="0" w:space="0" w:color="auto"/>
              </w:divBdr>
            </w:div>
            <w:div w:id="1729572423">
              <w:marLeft w:val="0"/>
              <w:marRight w:val="0"/>
              <w:marTop w:val="0"/>
              <w:marBottom w:val="0"/>
              <w:divBdr>
                <w:top w:val="none" w:sz="0" w:space="0" w:color="auto"/>
                <w:left w:val="none" w:sz="0" w:space="0" w:color="auto"/>
                <w:bottom w:val="none" w:sz="0" w:space="0" w:color="auto"/>
                <w:right w:val="none" w:sz="0" w:space="0" w:color="auto"/>
              </w:divBdr>
            </w:div>
            <w:div w:id="1729572428">
              <w:marLeft w:val="0"/>
              <w:marRight w:val="0"/>
              <w:marTop w:val="0"/>
              <w:marBottom w:val="0"/>
              <w:divBdr>
                <w:top w:val="none" w:sz="0" w:space="0" w:color="auto"/>
                <w:left w:val="none" w:sz="0" w:space="0" w:color="auto"/>
                <w:bottom w:val="none" w:sz="0" w:space="0" w:color="auto"/>
                <w:right w:val="none" w:sz="0" w:space="0" w:color="auto"/>
              </w:divBdr>
            </w:div>
            <w:div w:id="1729572429">
              <w:marLeft w:val="0"/>
              <w:marRight w:val="0"/>
              <w:marTop w:val="0"/>
              <w:marBottom w:val="0"/>
              <w:divBdr>
                <w:top w:val="none" w:sz="0" w:space="0" w:color="auto"/>
                <w:left w:val="none" w:sz="0" w:space="0" w:color="auto"/>
                <w:bottom w:val="none" w:sz="0" w:space="0" w:color="auto"/>
                <w:right w:val="none" w:sz="0" w:space="0" w:color="auto"/>
              </w:divBdr>
            </w:div>
            <w:div w:id="1729572431">
              <w:marLeft w:val="0"/>
              <w:marRight w:val="0"/>
              <w:marTop w:val="0"/>
              <w:marBottom w:val="0"/>
              <w:divBdr>
                <w:top w:val="none" w:sz="0" w:space="0" w:color="auto"/>
                <w:left w:val="none" w:sz="0" w:space="0" w:color="auto"/>
                <w:bottom w:val="none" w:sz="0" w:space="0" w:color="auto"/>
                <w:right w:val="none" w:sz="0" w:space="0" w:color="auto"/>
              </w:divBdr>
            </w:div>
            <w:div w:id="1729572443">
              <w:marLeft w:val="0"/>
              <w:marRight w:val="0"/>
              <w:marTop w:val="0"/>
              <w:marBottom w:val="0"/>
              <w:divBdr>
                <w:top w:val="none" w:sz="0" w:space="0" w:color="auto"/>
                <w:left w:val="none" w:sz="0" w:space="0" w:color="auto"/>
                <w:bottom w:val="none" w:sz="0" w:space="0" w:color="auto"/>
                <w:right w:val="none" w:sz="0" w:space="0" w:color="auto"/>
              </w:divBdr>
            </w:div>
            <w:div w:id="1729572444">
              <w:marLeft w:val="0"/>
              <w:marRight w:val="0"/>
              <w:marTop w:val="0"/>
              <w:marBottom w:val="0"/>
              <w:divBdr>
                <w:top w:val="none" w:sz="0" w:space="0" w:color="auto"/>
                <w:left w:val="none" w:sz="0" w:space="0" w:color="auto"/>
                <w:bottom w:val="none" w:sz="0" w:space="0" w:color="auto"/>
                <w:right w:val="none" w:sz="0" w:space="0" w:color="auto"/>
              </w:divBdr>
            </w:div>
            <w:div w:id="1729572462">
              <w:marLeft w:val="0"/>
              <w:marRight w:val="0"/>
              <w:marTop w:val="0"/>
              <w:marBottom w:val="0"/>
              <w:divBdr>
                <w:top w:val="none" w:sz="0" w:space="0" w:color="auto"/>
                <w:left w:val="none" w:sz="0" w:space="0" w:color="auto"/>
                <w:bottom w:val="none" w:sz="0" w:space="0" w:color="auto"/>
                <w:right w:val="none" w:sz="0" w:space="0" w:color="auto"/>
              </w:divBdr>
            </w:div>
            <w:div w:id="1729572493">
              <w:marLeft w:val="0"/>
              <w:marRight w:val="0"/>
              <w:marTop w:val="0"/>
              <w:marBottom w:val="0"/>
              <w:divBdr>
                <w:top w:val="none" w:sz="0" w:space="0" w:color="auto"/>
                <w:left w:val="none" w:sz="0" w:space="0" w:color="auto"/>
                <w:bottom w:val="none" w:sz="0" w:space="0" w:color="auto"/>
                <w:right w:val="none" w:sz="0" w:space="0" w:color="auto"/>
              </w:divBdr>
            </w:div>
            <w:div w:id="1729572512">
              <w:marLeft w:val="0"/>
              <w:marRight w:val="0"/>
              <w:marTop w:val="0"/>
              <w:marBottom w:val="0"/>
              <w:divBdr>
                <w:top w:val="none" w:sz="0" w:space="0" w:color="auto"/>
                <w:left w:val="none" w:sz="0" w:space="0" w:color="auto"/>
                <w:bottom w:val="none" w:sz="0" w:space="0" w:color="auto"/>
                <w:right w:val="none" w:sz="0" w:space="0" w:color="auto"/>
              </w:divBdr>
            </w:div>
            <w:div w:id="17295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397">
      <w:marLeft w:val="0"/>
      <w:marRight w:val="0"/>
      <w:marTop w:val="0"/>
      <w:marBottom w:val="0"/>
      <w:divBdr>
        <w:top w:val="none" w:sz="0" w:space="0" w:color="auto"/>
        <w:left w:val="none" w:sz="0" w:space="0" w:color="auto"/>
        <w:bottom w:val="none" w:sz="0" w:space="0" w:color="auto"/>
        <w:right w:val="none" w:sz="0" w:space="0" w:color="auto"/>
      </w:divBdr>
    </w:div>
    <w:div w:id="1729572405">
      <w:marLeft w:val="0"/>
      <w:marRight w:val="0"/>
      <w:marTop w:val="0"/>
      <w:marBottom w:val="0"/>
      <w:divBdr>
        <w:top w:val="none" w:sz="0" w:space="0" w:color="auto"/>
        <w:left w:val="none" w:sz="0" w:space="0" w:color="auto"/>
        <w:bottom w:val="none" w:sz="0" w:space="0" w:color="auto"/>
        <w:right w:val="none" w:sz="0" w:space="0" w:color="auto"/>
      </w:divBdr>
      <w:divsChild>
        <w:div w:id="1729572346">
          <w:marLeft w:val="0"/>
          <w:marRight w:val="0"/>
          <w:marTop w:val="0"/>
          <w:marBottom w:val="0"/>
          <w:divBdr>
            <w:top w:val="none" w:sz="0" w:space="0" w:color="auto"/>
            <w:left w:val="none" w:sz="0" w:space="0" w:color="auto"/>
            <w:bottom w:val="none" w:sz="0" w:space="0" w:color="auto"/>
            <w:right w:val="none" w:sz="0" w:space="0" w:color="auto"/>
          </w:divBdr>
          <w:divsChild>
            <w:div w:id="1729572211">
              <w:marLeft w:val="0"/>
              <w:marRight w:val="0"/>
              <w:marTop w:val="0"/>
              <w:marBottom w:val="0"/>
              <w:divBdr>
                <w:top w:val="none" w:sz="0" w:space="0" w:color="auto"/>
                <w:left w:val="none" w:sz="0" w:space="0" w:color="auto"/>
                <w:bottom w:val="none" w:sz="0" w:space="0" w:color="auto"/>
                <w:right w:val="none" w:sz="0" w:space="0" w:color="auto"/>
              </w:divBdr>
            </w:div>
            <w:div w:id="1729572213">
              <w:marLeft w:val="0"/>
              <w:marRight w:val="0"/>
              <w:marTop w:val="0"/>
              <w:marBottom w:val="0"/>
              <w:divBdr>
                <w:top w:val="none" w:sz="0" w:space="0" w:color="auto"/>
                <w:left w:val="none" w:sz="0" w:space="0" w:color="auto"/>
                <w:bottom w:val="none" w:sz="0" w:space="0" w:color="auto"/>
                <w:right w:val="none" w:sz="0" w:space="0" w:color="auto"/>
              </w:divBdr>
            </w:div>
            <w:div w:id="1729572214">
              <w:marLeft w:val="0"/>
              <w:marRight w:val="0"/>
              <w:marTop w:val="0"/>
              <w:marBottom w:val="0"/>
              <w:divBdr>
                <w:top w:val="none" w:sz="0" w:space="0" w:color="auto"/>
                <w:left w:val="none" w:sz="0" w:space="0" w:color="auto"/>
                <w:bottom w:val="none" w:sz="0" w:space="0" w:color="auto"/>
                <w:right w:val="none" w:sz="0" w:space="0" w:color="auto"/>
              </w:divBdr>
            </w:div>
            <w:div w:id="1729572217">
              <w:marLeft w:val="0"/>
              <w:marRight w:val="0"/>
              <w:marTop w:val="0"/>
              <w:marBottom w:val="0"/>
              <w:divBdr>
                <w:top w:val="none" w:sz="0" w:space="0" w:color="auto"/>
                <w:left w:val="none" w:sz="0" w:space="0" w:color="auto"/>
                <w:bottom w:val="none" w:sz="0" w:space="0" w:color="auto"/>
                <w:right w:val="none" w:sz="0" w:space="0" w:color="auto"/>
              </w:divBdr>
            </w:div>
            <w:div w:id="1729572232">
              <w:marLeft w:val="0"/>
              <w:marRight w:val="0"/>
              <w:marTop w:val="0"/>
              <w:marBottom w:val="0"/>
              <w:divBdr>
                <w:top w:val="none" w:sz="0" w:space="0" w:color="auto"/>
                <w:left w:val="none" w:sz="0" w:space="0" w:color="auto"/>
                <w:bottom w:val="none" w:sz="0" w:space="0" w:color="auto"/>
                <w:right w:val="none" w:sz="0" w:space="0" w:color="auto"/>
              </w:divBdr>
            </w:div>
            <w:div w:id="1729572240">
              <w:marLeft w:val="0"/>
              <w:marRight w:val="0"/>
              <w:marTop w:val="0"/>
              <w:marBottom w:val="0"/>
              <w:divBdr>
                <w:top w:val="none" w:sz="0" w:space="0" w:color="auto"/>
                <w:left w:val="none" w:sz="0" w:space="0" w:color="auto"/>
                <w:bottom w:val="none" w:sz="0" w:space="0" w:color="auto"/>
                <w:right w:val="none" w:sz="0" w:space="0" w:color="auto"/>
              </w:divBdr>
            </w:div>
            <w:div w:id="1729572245">
              <w:marLeft w:val="0"/>
              <w:marRight w:val="0"/>
              <w:marTop w:val="0"/>
              <w:marBottom w:val="0"/>
              <w:divBdr>
                <w:top w:val="none" w:sz="0" w:space="0" w:color="auto"/>
                <w:left w:val="none" w:sz="0" w:space="0" w:color="auto"/>
                <w:bottom w:val="none" w:sz="0" w:space="0" w:color="auto"/>
                <w:right w:val="none" w:sz="0" w:space="0" w:color="auto"/>
              </w:divBdr>
            </w:div>
            <w:div w:id="1729572249">
              <w:marLeft w:val="0"/>
              <w:marRight w:val="0"/>
              <w:marTop w:val="0"/>
              <w:marBottom w:val="0"/>
              <w:divBdr>
                <w:top w:val="none" w:sz="0" w:space="0" w:color="auto"/>
                <w:left w:val="none" w:sz="0" w:space="0" w:color="auto"/>
                <w:bottom w:val="none" w:sz="0" w:space="0" w:color="auto"/>
                <w:right w:val="none" w:sz="0" w:space="0" w:color="auto"/>
              </w:divBdr>
            </w:div>
            <w:div w:id="1729572257">
              <w:marLeft w:val="0"/>
              <w:marRight w:val="0"/>
              <w:marTop w:val="0"/>
              <w:marBottom w:val="0"/>
              <w:divBdr>
                <w:top w:val="none" w:sz="0" w:space="0" w:color="auto"/>
                <w:left w:val="none" w:sz="0" w:space="0" w:color="auto"/>
                <w:bottom w:val="none" w:sz="0" w:space="0" w:color="auto"/>
                <w:right w:val="none" w:sz="0" w:space="0" w:color="auto"/>
              </w:divBdr>
            </w:div>
            <w:div w:id="1729572262">
              <w:marLeft w:val="0"/>
              <w:marRight w:val="0"/>
              <w:marTop w:val="0"/>
              <w:marBottom w:val="0"/>
              <w:divBdr>
                <w:top w:val="none" w:sz="0" w:space="0" w:color="auto"/>
                <w:left w:val="none" w:sz="0" w:space="0" w:color="auto"/>
                <w:bottom w:val="none" w:sz="0" w:space="0" w:color="auto"/>
                <w:right w:val="none" w:sz="0" w:space="0" w:color="auto"/>
              </w:divBdr>
            </w:div>
            <w:div w:id="1729572265">
              <w:marLeft w:val="0"/>
              <w:marRight w:val="0"/>
              <w:marTop w:val="0"/>
              <w:marBottom w:val="0"/>
              <w:divBdr>
                <w:top w:val="none" w:sz="0" w:space="0" w:color="auto"/>
                <w:left w:val="none" w:sz="0" w:space="0" w:color="auto"/>
                <w:bottom w:val="none" w:sz="0" w:space="0" w:color="auto"/>
                <w:right w:val="none" w:sz="0" w:space="0" w:color="auto"/>
              </w:divBdr>
            </w:div>
            <w:div w:id="1729572268">
              <w:marLeft w:val="0"/>
              <w:marRight w:val="0"/>
              <w:marTop w:val="0"/>
              <w:marBottom w:val="0"/>
              <w:divBdr>
                <w:top w:val="none" w:sz="0" w:space="0" w:color="auto"/>
                <w:left w:val="none" w:sz="0" w:space="0" w:color="auto"/>
                <w:bottom w:val="none" w:sz="0" w:space="0" w:color="auto"/>
                <w:right w:val="none" w:sz="0" w:space="0" w:color="auto"/>
              </w:divBdr>
            </w:div>
            <w:div w:id="1729572280">
              <w:marLeft w:val="0"/>
              <w:marRight w:val="0"/>
              <w:marTop w:val="0"/>
              <w:marBottom w:val="0"/>
              <w:divBdr>
                <w:top w:val="none" w:sz="0" w:space="0" w:color="auto"/>
                <w:left w:val="none" w:sz="0" w:space="0" w:color="auto"/>
                <w:bottom w:val="none" w:sz="0" w:space="0" w:color="auto"/>
                <w:right w:val="none" w:sz="0" w:space="0" w:color="auto"/>
              </w:divBdr>
            </w:div>
            <w:div w:id="1729572281">
              <w:marLeft w:val="0"/>
              <w:marRight w:val="0"/>
              <w:marTop w:val="0"/>
              <w:marBottom w:val="0"/>
              <w:divBdr>
                <w:top w:val="none" w:sz="0" w:space="0" w:color="auto"/>
                <w:left w:val="none" w:sz="0" w:space="0" w:color="auto"/>
                <w:bottom w:val="none" w:sz="0" w:space="0" w:color="auto"/>
                <w:right w:val="none" w:sz="0" w:space="0" w:color="auto"/>
              </w:divBdr>
            </w:div>
            <w:div w:id="1729572282">
              <w:marLeft w:val="0"/>
              <w:marRight w:val="0"/>
              <w:marTop w:val="0"/>
              <w:marBottom w:val="0"/>
              <w:divBdr>
                <w:top w:val="none" w:sz="0" w:space="0" w:color="auto"/>
                <w:left w:val="none" w:sz="0" w:space="0" w:color="auto"/>
                <w:bottom w:val="none" w:sz="0" w:space="0" w:color="auto"/>
                <w:right w:val="none" w:sz="0" w:space="0" w:color="auto"/>
              </w:divBdr>
            </w:div>
            <w:div w:id="1729572308">
              <w:marLeft w:val="0"/>
              <w:marRight w:val="0"/>
              <w:marTop w:val="0"/>
              <w:marBottom w:val="0"/>
              <w:divBdr>
                <w:top w:val="none" w:sz="0" w:space="0" w:color="auto"/>
                <w:left w:val="none" w:sz="0" w:space="0" w:color="auto"/>
                <w:bottom w:val="none" w:sz="0" w:space="0" w:color="auto"/>
                <w:right w:val="none" w:sz="0" w:space="0" w:color="auto"/>
              </w:divBdr>
            </w:div>
            <w:div w:id="1729572313">
              <w:marLeft w:val="0"/>
              <w:marRight w:val="0"/>
              <w:marTop w:val="0"/>
              <w:marBottom w:val="0"/>
              <w:divBdr>
                <w:top w:val="none" w:sz="0" w:space="0" w:color="auto"/>
                <w:left w:val="none" w:sz="0" w:space="0" w:color="auto"/>
                <w:bottom w:val="none" w:sz="0" w:space="0" w:color="auto"/>
                <w:right w:val="none" w:sz="0" w:space="0" w:color="auto"/>
              </w:divBdr>
            </w:div>
            <w:div w:id="1729572317">
              <w:marLeft w:val="0"/>
              <w:marRight w:val="0"/>
              <w:marTop w:val="0"/>
              <w:marBottom w:val="0"/>
              <w:divBdr>
                <w:top w:val="none" w:sz="0" w:space="0" w:color="auto"/>
                <w:left w:val="none" w:sz="0" w:space="0" w:color="auto"/>
                <w:bottom w:val="none" w:sz="0" w:space="0" w:color="auto"/>
                <w:right w:val="none" w:sz="0" w:space="0" w:color="auto"/>
              </w:divBdr>
            </w:div>
            <w:div w:id="1729572330">
              <w:marLeft w:val="0"/>
              <w:marRight w:val="0"/>
              <w:marTop w:val="0"/>
              <w:marBottom w:val="0"/>
              <w:divBdr>
                <w:top w:val="none" w:sz="0" w:space="0" w:color="auto"/>
                <w:left w:val="none" w:sz="0" w:space="0" w:color="auto"/>
                <w:bottom w:val="none" w:sz="0" w:space="0" w:color="auto"/>
                <w:right w:val="none" w:sz="0" w:space="0" w:color="auto"/>
              </w:divBdr>
            </w:div>
            <w:div w:id="1729572348">
              <w:marLeft w:val="0"/>
              <w:marRight w:val="0"/>
              <w:marTop w:val="0"/>
              <w:marBottom w:val="0"/>
              <w:divBdr>
                <w:top w:val="none" w:sz="0" w:space="0" w:color="auto"/>
                <w:left w:val="none" w:sz="0" w:space="0" w:color="auto"/>
                <w:bottom w:val="none" w:sz="0" w:space="0" w:color="auto"/>
                <w:right w:val="none" w:sz="0" w:space="0" w:color="auto"/>
              </w:divBdr>
            </w:div>
            <w:div w:id="1729572351">
              <w:marLeft w:val="0"/>
              <w:marRight w:val="0"/>
              <w:marTop w:val="0"/>
              <w:marBottom w:val="0"/>
              <w:divBdr>
                <w:top w:val="none" w:sz="0" w:space="0" w:color="auto"/>
                <w:left w:val="none" w:sz="0" w:space="0" w:color="auto"/>
                <w:bottom w:val="none" w:sz="0" w:space="0" w:color="auto"/>
                <w:right w:val="none" w:sz="0" w:space="0" w:color="auto"/>
              </w:divBdr>
            </w:div>
            <w:div w:id="1729572355">
              <w:marLeft w:val="0"/>
              <w:marRight w:val="0"/>
              <w:marTop w:val="0"/>
              <w:marBottom w:val="0"/>
              <w:divBdr>
                <w:top w:val="none" w:sz="0" w:space="0" w:color="auto"/>
                <w:left w:val="none" w:sz="0" w:space="0" w:color="auto"/>
                <w:bottom w:val="none" w:sz="0" w:space="0" w:color="auto"/>
                <w:right w:val="none" w:sz="0" w:space="0" w:color="auto"/>
              </w:divBdr>
            </w:div>
            <w:div w:id="1729572356">
              <w:marLeft w:val="0"/>
              <w:marRight w:val="0"/>
              <w:marTop w:val="0"/>
              <w:marBottom w:val="0"/>
              <w:divBdr>
                <w:top w:val="none" w:sz="0" w:space="0" w:color="auto"/>
                <w:left w:val="none" w:sz="0" w:space="0" w:color="auto"/>
                <w:bottom w:val="none" w:sz="0" w:space="0" w:color="auto"/>
                <w:right w:val="none" w:sz="0" w:space="0" w:color="auto"/>
              </w:divBdr>
            </w:div>
            <w:div w:id="1729572358">
              <w:marLeft w:val="0"/>
              <w:marRight w:val="0"/>
              <w:marTop w:val="0"/>
              <w:marBottom w:val="0"/>
              <w:divBdr>
                <w:top w:val="none" w:sz="0" w:space="0" w:color="auto"/>
                <w:left w:val="none" w:sz="0" w:space="0" w:color="auto"/>
                <w:bottom w:val="none" w:sz="0" w:space="0" w:color="auto"/>
                <w:right w:val="none" w:sz="0" w:space="0" w:color="auto"/>
              </w:divBdr>
            </w:div>
            <w:div w:id="1729572360">
              <w:marLeft w:val="0"/>
              <w:marRight w:val="0"/>
              <w:marTop w:val="0"/>
              <w:marBottom w:val="0"/>
              <w:divBdr>
                <w:top w:val="none" w:sz="0" w:space="0" w:color="auto"/>
                <w:left w:val="none" w:sz="0" w:space="0" w:color="auto"/>
                <w:bottom w:val="none" w:sz="0" w:space="0" w:color="auto"/>
                <w:right w:val="none" w:sz="0" w:space="0" w:color="auto"/>
              </w:divBdr>
            </w:div>
            <w:div w:id="1729572362">
              <w:marLeft w:val="0"/>
              <w:marRight w:val="0"/>
              <w:marTop w:val="0"/>
              <w:marBottom w:val="0"/>
              <w:divBdr>
                <w:top w:val="none" w:sz="0" w:space="0" w:color="auto"/>
                <w:left w:val="none" w:sz="0" w:space="0" w:color="auto"/>
                <w:bottom w:val="none" w:sz="0" w:space="0" w:color="auto"/>
                <w:right w:val="none" w:sz="0" w:space="0" w:color="auto"/>
              </w:divBdr>
            </w:div>
            <w:div w:id="1729572383">
              <w:marLeft w:val="0"/>
              <w:marRight w:val="0"/>
              <w:marTop w:val="0"/>
              <w:marBottom w:val="0"/>
              <w:divBdr>
                <w:top w:val="none" w:sz="0" w:space="0" w:color="auto"/>
                <w:left w:val="none" w:sz="0" w:space="0" w:color="auto"/>
                <w:bottom w:val="none" w:sz="0" w:space="0" w:color="auto"/>
                <w:right w:val="none" w:sz="0" w:space="0" w:color="auto"/>
              </w:divBdr>
            </w:div>
            <w:div w:id="1729572390">
              <w:marLeft w:val="0"/>
              <w:marRight w:val="0"/>
              <w:marTop w:val="0"/>
              <w:marBottom w:val="0"/>
              <w:divBdr>
                <w:top w:val="none" w:sz="0" w:space="0" w:color="auto"/>
                <w:left w:val="none" w:sz="0" w:space="0" w:color="auto"/>
                <w:bottom w:val="none" w:sz="0" w:space="0" w:color="auto"/>
                <w:right w:val="none" w:sz="0" w:space="0" w:color="auto"/>
              </w:divBdr>
            </w:div>
            <w:div w:id="1729572391">
              <w:marLeft w:val="0"/>
              <w:marRight w:val="0"/>
              <w:marTop w:val="0"/>
              <w:marBottom w:val="0"/>
              <w:divBdr>
                <w:top w:val="none" w:sz="0" w:space="0" w:color="auto"/>
                <w:left w:val="none" w:sz="0" w:space="0" w:color="auto"/>
                <w:bottom w:val="none" w:sz="0" w:space="0" w:color="auto"/>
                <w:right w:val="none" w:sz="0" w:space="0" w:color="auto"/>
              </w:divBdr>
            </w:div>
            <w:div w:id="1729572392">
              <w:marLeft w:val="0"/>
              <w:marRight w:val="0"/>
              <w:marTop w:val="0"/>
              <w:marBottom w:val="0"/>
              <w:divBdr>
                <w:top w:val="none" w:sz="0" w:space="0" w:color="auto"/>
                <w:left w:val="none" w:sz="0" w:space="0" w:color="auto"/>
                <w:bottom w:val="none" w:sz="0" w:space="0" w:color="auto"/>
                <w:right w:val="none" w:sz="0" w:space="0" w:color="auto"/>
              </w:divBdr>
            </w:div>
            <w:div w:id="1729572393">
              <w:marLeft w:val="0"/>
              <w:marRight w:val="0"/>
              <w:marTop w:val="0"/>
              <w:marBottom w:val="0"/>
              <w:divBdr>
                <w:top w:val="none" w:sz="0" w:space="0" w:color="auto"/>
                <w:left w:val="none" w:sz="0" w:space="0" w:color="auto"/>
                <w:bottom w:val="none" w:sz="0" w:space="0" w:color="auto"/>
                <w:right w:val="none" w:sz="0" w:space="0" w:color="auto"/>
              </w:divBdr>
            </w:div>
            <w:div w:id="1729572401">
              <w:marLeft w:val="0"/>
              <w:marRight w:val="0"/>
              <w:marTop w:val="0"/>
              <w:marBottom w:val="0"/>
              <w:divBdr>
                <w:top w:val="none" w:sz="0" w:space="0" w:color="auto"/>
                <w:left w:val="none" w:sz="0" w:space="0" w:color="auto"/>
                <w:bottom w:val="none" w:sz="0" w:space="0" w:color="auto"/>
                <w:right w:val="none" w:sz="0" w:space="0" w:color="auto"/>
              </w:divBdr>
            </w:div>
            <w:div w:id="1729572404">
              <w:marLeft w:val="0"/>
              <w:marRight w:val="0"/>
              <w:marTop w:val="0"/>
              <w:marBottom w:val="0"/>
              <w:divBdr>
                <w:top w:val="none" w:sz="0" w:space="0" w:color="auto"/>
                <w:left w:val="none" w:sz="0" w:space="0" w:color="auto"/>
                <w:bottom w:val="none" w:sz="0" w:space="0" w:color="auto"/>
                <w:right w:val="none" w:sz="0" w:space="0" w:color="auto"/>
              </w:divBdr>
            </w:div>
            <w:div w:id="1729572415">
              <w:marLeft w:val="0"/>
              <w:marRight w:val="0"/>
              <w:marTop w:val="0"/>
              <w:marBottom w:val="0"/>
              <w:divBdr>
                <w:top w:val="none" w:sz="0" w:space="0" w:color="auto"/>
                <w:left w:val="none" w:sz="0" w:space="0" w:color="auto"/>
                <w:bottom w:val="none" w:sz="0" w:space="0" w:color="auto"/>
                <w:right w:val="none" w:sz="0" w:space="0" w:color="auto"/>
              </w:divBdr>
            </w:div>
            <w:div w:id="1729572417">
              <w:marLeft w:val="0"/>
              <w:marRight w:val="0"/>
              <w:marTop w:val="0"/>
              <w:marBottom w:val="0"/>
              <w:divBdr>
                <w:top w:val="none" w:sz="0" w:space="0" w:color="auto"/>
                <w:left w:val="none" w:sz="0" w:space="0" w:color="auto"/>
                <w:bottom w:val="none" w:sz="0" w:space="0" w:color="auto"/>
                <w:right w:val="none" w:sz="0" w:space="0" w:color="auto"/>
              </w:divBdr>
            </w:div>
            <w:div w:id="1729572419">
              <w:marLeft w:val="0"/>
              <w:marRight w:val="0"/>
              <w:marTop w:val="0"/>
              <w:marBottom w:val="0"/>
              <w:divBdr>
                <w:top w:val="none" w:sz="0" w:space="0" w:color="auto"/>
                <w:left w:val="none" w:sz="0" w:space="0" w:color="auto"/>
                <w:bottom w:val="none" w:sz="0" w:space="0" w:color="auto"/>
                <w:right w:val="none" w:sz="0" w:space="0" w:color="auto"/>
              </w:divBdr>
            </w:div>
            <w:div w:id="1729572420">
              <w:marLeft w:val="0"/>
              <w:marRight w:val="0"/>
              <w:marTop w:val="0"/>
              <w:marBottom w:val="0"/>
              <w:divBdr>
                <w:top w:val="none" w:sz="0" w:space="0" w:color="auto"/>
                <w:left w:val="none" w:sz="0" w:space="0" w:color="auto"/>
                <w:bottom w:val="none" w:sz="0" w:space="0" w:color="auto"/>
                <w:right w:val="none" w:sz="0" w:space="0" w:color="auto"/>
              </w:divBdr>
            </w:div>
            <w:div w:id="1729572421">
              <w:marLeft w:val="0"/>
              <w:marRight w:val="0"/>
              <w:marTop w:val="0"/>
              <w:marBottom w:val="0"/>
              <w:divBdr>
                <w:top w:val="none" w:sz="0" w:space="0" w:color="auto"/>
                <w:left w:val="none" w:sz="0" w:space="0" w:color="auto"/>
                <w:bottom w:val="none" w:sz="0" w:space="0" w:color="auto"/>
                <w:right w:val="none" w:sz="0" w:space="0" w:color="auto"/>
              </w:divBdr>
            </w:div>
            <w:div w:id="1729572425">
              <w:marLeft w:val="0"/>
              <w:marRight w:val="0"/>
              <w:marTop w:val="0"/>
              <w:marBottom w:val="0"/>
              <w:divBdr>
                <w:top w:val="none" w:sz="0" w:space="0" w:color="auto"/>
                <w:left w:val="none" w:sz="0" w:space="0" w:color="auto"/>
                <w:bottom w:val="none" w:sz="0" w:space="0" w:color="auto"/>
                <w:right w:val="none" w:sz="0" w:space="0" w:color="auto"/>
              </w:divBdr>
            </w:div>
            <w:div w:id="1729572455">
              <w:marLeft w:val="0"/>
              <w:marRight w:val="0"/>
              <w:marTop w:val="0"/>
              <w:marBottom w:val="0"/>
              <w:divBdr>
                <w:top w:val="none" w:sz="0" w:space="0" w:color="auto"/>
                <w:left w:val="none" w:sz="0" w:space="0" w:color="auto"/>
                <w:bottom w:val="none" w:sz="0" w:space="0" w:color="auto"/>
                <w:right w:val="none" w:sz="0" w:space="0" w:color="auto"/>
              </w:divBdr>
            </w:div>
            <w:div w:id="1729572457">
              <w:marLeft w:val="0"/>
              <w:marRight w:val="0"/>
              <w:marTop w:val="0"/>
              <w:marBottom w:val="0"/>
              <w:divBdr>
                <w:top w:val="none" w:sz="0" w:space="0" w:color="auto"/>
                <w:left w:val="none" w:sz="0" w:space="0" w:color="auto"/>
                <w:bottom w:val="none" w:sz="0" w:space="0" w:color="auto"/>
                <w:right w:val="none" w:sz="0" w:space="0" w:color="auto"/>
              </w:divBdr>
            </w:div>
            <w:div w:id="1729572502">
              <w:marLeft w:val="0"/>
              <w:marRight w:val="0"/>
              <w:marTop w:val="0"/>
              <w:marBottom w:val="0"/>
              <w:divBdr>
                <w:top w:val="none" w:sz="0" w:space="0" w:color="auto"/>
                <w:left w:val="none" w:sz="0" w:space="0" w:color="auto"/>
                <w:bottom w:val="none" w:sz="0" w:space="0" w:color="auto"/>
                <w:right w:val="none" w:sz="0" w:space="0" w:color="auto"/>
              </w:divBdr>
            </w:div>
            <w:div w:id="1729572506">
              <w:marLeft w:val="0"/>
              <w:marRight w:val="0"/>
              <w:marTop w:val="0"/>
              <w:marBottom w:val="0"/>
              <w:divBdr>
                <w:top w:val="none" w:sz="0" w:space="0" w:color="auto"/>
                <w:left w:val="none" w:sz="0" w:space="0" w:color="auto"/>
                <w:bottom w:val="none" w:sz="0" w:space="0" w:color="auto"/>
                <w:right w:val="none" w:sz="0" w:space="0" w:color="auto"/>
              </w:divBdr>
            </w:div>
            <w:div w:id="1729572508">
              <w:marLeft w:val="0"/>
              <w:marRight w:val="0"/>
              <w:marTop w:val="0"/>
              <w:marBottom w:val="0"/>
              <w:divBdr>
                <w:top w:val="none" w:sz="0" w:space="0" w:color="auto"/>
                <w:left w:val="none" w:sz="0" w:space="0" w:color="auto"/>
                <w:bottom w:val="none" w:sz="0" w:space="0" w:color="auto"/>
                <w:right w:val="none" w:sz="0" w:space="0" w:color="auto"/>
              </w:divBdr>
            </w:div>
            <w:div w:id="1729572510">
              <w:marLeft w:val="0"/>
              <w:marRight w:val="0"/>
              <w:marTop w:val="0"/>
              <w:marBottom w:val="0"/>
              <w:divBdr>
                <w:top w:val="none" w:sz="0" w:space="0" w:color="auto"/>
                <w:left w:val="none" w:sz="0" w:space="0" w:color="auto"/>
                <w:bottom w:val="none" w:sz="0" w:space="0" w:color="auto"/>
                <w:right w:val="none" w:sz="0" w:space="0" w:color="auto"/>
              </w:divBdr>
            </w:div>
            <w:div w:id="1729572516">
              <w:marLeft w:val="0"/>
              <w:marRight w:val="0"/>
              <w:marTop w:val="0"/>
              <w:marBottom w:val="0"/>
              <w:divBdr>
                <w:top w:val="none" w:sz="0" w:space="0" w:color="auto"/>
                <w:left w:val="none" w:sz="0" w:space="0" w:color="auto"/>
                <w:bottom w:val="none" w:sz="0" w:space="0" w:color="auto"/>
                <w:right w:val="none" w:sz="0" w:space="0" w:color="auto"/>
              </w:divBdr>
            </w:div>
            <w:div w:id="17295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2438">
      <w:marLeft w:val="0"/>
      <w:marRight w:val="0"/>
      <w:marTop w:val="0"/>
      <w:marBottom w:val="0"/>
      <w:divBdr>
        <w:top w:val="none" w:sz="0" w:space="0" w:color="auto"/>
        <w:left w:val="none" w:sz="0" w:space="0" w:color="auto"/>
        <w:bottom w:val="none" w:sz="0" w:space="0" w:color="auto"/>
        <w:right w:val="none" w:sz="0" w:space="0" w:color="auto"/>
      </w:divBdr>
    </w:div>
    <w:div w:id="1729572440">
      <w:marLeft w:val="0"/>
      <w:marRight w:val="0"/>
      <w:marTop w:val="0"/>
      <w:marBottom w:val="0"/>
      <w:divBdr>
        <w:top w:val="none" w:sz="0" w:space="0" w:color="auto"/>
        <w:left w:val="none" w:sz="0" w:space="0" w:color="auto"/>
        <w:bottom w:val="none" w:sz="0" w:space="0" w:color="auto"/>
        <w:right w:val="none" w:sz="0" w:space="0" w:color="auto"/>
      </w:divBdr>
    </w:div>
    <w:div w:id="1729572447">
      <w:marLeft w:val="0"/>
      <w:marRight w:val="0"/>
      <w:marTop w:val="0"/>
      <w:marBottom w:val="0"/>
      <w:divBdr>
        <w:top w:val="none" w:sz="0" w:space="0" w:color="auto"/>
        <w:left w:val="none" w:sz="0" w:space="0" w:color="auto"/>
        <w:bottom w:val="none" w:sz="0" w:space="0" w:color="auto"/>
        <w:right w:val="none" w:sz="0" w:space="0" w:color="auto"/>
      </w:divBdr>
    </w:div>
    <w:div w:id="1729572448">
      <w:marLeft w:val="0"/>
      <w:marRight w:val="0"/>
      <w:marTop w:val="0"/>
      <w:marBottom w:val="0"/>
      <w:divBdr>
        <w:top w:val="none" w:sz="0" w:space="0" w:color="auto"/>
        <w:left w:val="none" w:sz="0" w:space="0" w:color="auto"/>
        <w:bottom w:val="none" w:sz="0" w:space="0" w:color="auto"/>
        <w:right w:val="none" w:sz="0" w:space="0" w:color="auto"/>
      </w:divBdr>
    </w:div>
    <w:div w:id="1729572453">
      <w:marLeft w:val="0"/>
      <w:marRight w:val="0"/>
      <w:marTop w:val="0"/>
      <w:marBottom w:val="0"/>
      <w:divBdr>
        <w:top w:val="none" w:sz="0" w:space="0" w:color="auto"/>
        <w:left w:val="none" w:sz="0" w:space="0" w:color="auto"/>
        <w:bottom w:val="none" w:sz="0" w:space="0" w:color="auto"/>
        <w:right w:val="none" w:sz="0" w:space="0" w:color="auto"/>
      </w:divBdr>
      <w:divsChild>
        <w:div w:id="1729572279">
          <w:marLeft w:val="0"/>
          <w:marRight w:val="0"/>
          <w:marTop w:val="0"/>
          <w:marBottom w:val="0"/>
          <w:divBdr>
            <w:top w:val="none" w:sz="0" w:space="0" w:color="auto"/>
            <w:left w:val="none" w:sz="0" w:space="0" w:color="auto"/>
            <w:bottom w:val="none" w:sz="0" w:space="0" w:color="auto"/>
            <w:right w:val="none" w:sz="0" w:space="0" w:color="auto"/>
          </w:divBdr>
        </w:div>
        <w:div w:id="1729572327">
          <w:marLeft w:val="0"/>
          <w:marRight w:val="0"/>
          <w:marTop w:val="0"/>
          <w:marBottom w:val="0"/>
          <w:divBdr>
            <w:top w:val="none" w:sz="0" w:space="0" w:color="auto"/>
            <w:left w:val="none" w:sz="0" w:space="0" w:color="auto"/>
            <w:bottom w:val="none" w:sz="0" w:space="0" w:color="auto"/>
            <w:right w:val="none" w:sz="0" w:space="0" w:color="auto"/>
          </w:divBdr>
        </w:div>
        <w:div w:id="1729572433">
          <w:marLeft w:val="0"/>
          <w:marRight w:val="0"/>
          <w:marTop w:val="0"/>
          <w:marBottom w:val="0"/>
          <w:divBdr>
            <w:top w:val="none" w:sz="0" w:space="0" w:color="auto"/>
            <w:left w:val="none" w:sz="0" w:space="0" w:color="auto"/>
            <w:bottom w:val="none" w:sz="0" w:space="0" w:color="auto"/>
            <w:right w:val="none" w:sz="0" w:space="0" w:color="auto"/>
          </w:divBdr>
        </w:div>
      </w:divsChild>
    </w:div>
    <w:div w:id="1729572465">
      <w:marLeft w:val="0"/>
      <w:marRight w:val="0"/>
      <w:marTop w:val="0"/>
      <w:marBottom w:val="0"/>
      <w:divBdr>
        <w:top w:val="none" w:sz="0" w:space="0" w:color="auto"/>
        <w:left w:val="none" w:sz="0" w:space="0" w:color="auto"/>
        <w:bottom w:val="none" w:sz="0" w:space="0" w:color="auto"/>
        <w:right w:val="none" w:sz="0" w:space="0" w:color="auto"/>
      </w:divBdr>
    </w:div>
    <w:div w:id="1729572466">
      <w:marLeft w:val="0"/>
      <w:marRight w:val="0"/>
      <w:marTop w:val="0"/>
      <w:marBottom w:val="0"/>
      <w:divBdr>
        <w:top w:val="none" w:sz="0" w:space="0" w:color="auto"/>
        <w:left w:val="none" w:sz="0" w:space="0" w:color="auto"/>
        <w:bottom w:val="none" w:sz="0" w:space="0" w:color="auto"/>
        <w:right w:val="none" w:sz="0" w:space="0" w:color="auto"/>
      </w:divBdr>
      <w:divsChild>
        <w:div w:id="1729572483">
          <w:marLeft w:val="720"/>
          <w:marRight w:val="0"/>
          <w:marTop w:val="100"/>
          <w:marBottom w:val="100"/>
          <w:divBdr>
            <w:top w:val="none" w:sz="0" w:space="0" w:color="auto"/>
            <w:left w:val="none" w:sz="0" w:space="0" w:color="auto"/>
            <w:bottom w:val="none" w:sz="0" w:space="0" w:color="auto"/>
            <w:right w:val="none" w:sz="0" w:space="0" w:color="auto"/>
          </w:divBdr>
        </w:div>
      </w:divsChild>
    </w:div>
    <w:div w:id="1729572469">
      <w:marLeft w:val="0"/>
      <w:marRight w:val="0"/>
      <w:marTop w:val="0"/>
      <w:marBottom w:val="0"/>
      <w:divBdr>
        <w:top w:val="none" w:sz="0" w:space="0" w:color="auto"/>
        <w:left w:val="none" w:sz="0" w:space="0" w:color="auto"/>
        <w:bottom w:val="none" w:sz="0" w:space="0" w:color="auto"/>
        <w:right w:val="none" w:sz="0" w:space="0" w:color="auto"/>
      </w:divBdr>
    </w:div>
    <w:div w:id="1729572470">
      <w:marLeft w:val="0"/>
      <w:marRight w:val="0"/>
      <w:marTop w:val="0"/>
      <w:marBottom w:val="0"/>
      <w:divBdr>
        <w:top w:val="none" w:sz="0" w:space="0" w:color="auto"/>
        <w:left w:val="none" w:sz="0" w:space="0" w:color="auto"/>
        <w:bottom w:val="none" w:sz="0" w:space="0" w:color="auto"/>
        <w:right w:val="none" w:sz="0" w:space="0" w:color="auto"/>
      </w:divBdr>
    </w:div>
    <w:div w:id="1729572471">
      <w:marLeft w:val="0"/>
      <w:marRight w:val="0"/>
      <w:marTop w:val="0"/>
      <w:marBottom w:val="0"/>
      <w:divBdr>
        <w:top w:val="none" w:sz="0" w:space="0" w:color="auto"/>
        <w:left w:val="none" w:sz="0" w:space="0" w:color="auto"/>
        <w:bottom w:val="none" w:sz="0" w:space="0" w:color="auto"/>
        <w:right w:val="none" w:sz="0" w:space="0" w:color="auto"/>
      </w:divBdr>
    </w:div>
    <w:div w:id="1729572474">
      <w:marLeft w:val="0"/>
      <w:marRight w:val="0"/>
      <w:marTop w:val="0"/>
      <w:marBottom w:val="0"/>
      <w:divBdr>
        <w:top w:val="none" w:sz="0" w:space="0" w:color="auto"/>
        <w:left w:val="none" w:sz="0" w:space="0" w:color="auto"/>
        <w:bottom w:val="none" w:sz="0" w:space="0" w:color="auto"/>
        <w:right w:val="none" w:sz="0" w:space="0" w:color="auto"/>
      </w:divBdr>
    </w:div>
    <w:div w:id="1729572481">
      <w:marLeft w:val="0"/>
      <w:marRight w:val="0"/>
      <w:marTop w:val="0"/>
      <w:marBottom w:val="0"/>
      <w:divBdr>
        <w:top w:val="none" w:sz="0" w:space="0" w:color="auto"/>
        <w:left w:val="none" w:sz="0" w:space="0" w:color="auto"/>
        <w:bottom w:val="none" w:sz="0" w:space="0" w:color="auto"/>
        <w:right w:val="none" w:sz="0" w:space="0" w:color="auto"/>
      </w:divBdr>
    </w:div>
    <w:div w:id="1729572484">
      <w:marLeft w:val="0"/>
      <w:marRight w:val="0"/>
      <w:marTop w:val="0"/>
      <w:marBottom w:val="0"/>
      <w:divBdr>
        <w:top w:val="none" w:sz="0" w:space="0" w:color="auto"/>
        <w:left w:val="none" w:sz="0" w:space="0" w:color="auto"/>
        <w:bottom w:val="none" w:sz="0" w:space="0" w:color="auto"/>
        <w:right w:val="none" w:sz="0" w:space="0" w:color="auto"/>
      </w:divBdr>
      <w:divsChild>
        <w:div w:id="1729572463">
          <w:marLeft w:val="0"/>
          <w:marRight w:val="0"/>
          <w:marTop w:val="0"/>
          <w:marBottom w:val="0"/>
          <w:divBdr>
            <w:top w:val="none" w:sz="0" w:space="0" w:color="auto"/>
            <w:left w:val="none" w:sz="0" w:space="0" w:color="auto"/>
            <w:bottom w:val="none" w:sz="0" w:space="0" w:color="auto"/>
            <w:right w:val="none" w:sz="0" w:space="0" w:color="auto"/>
          </w:divBdr>
        </w:div>
        <w:div w:id="1729572467">
          <w:marLeft w:val="0"/>
          <w:marRight w:val="0"/>
          <w:marTop w:val="0"/>
          <w:marBottom w:val="0"/>
          <w:divBdr>
            <w:top w:val="none" w:sz="0" w:space="0" w:color="auto"/>
            <w:left w:val="none" w:sz="0" w:space="0" w:color="auto"/>
            <w:bottom w:val="none" w:sz="0" w:space="0" w:color="auto"/>
            <w:right w:val="none" w:sz="0" w:space="0" w:color="auto"/>
          </w:divBdr>
        </w:div>
        <w:div w:id="1729572468">
          <w:marLeft w:val="0"/>
          <w:marRight w:val="0"/>
          <w:marTop w:val="0"/>
          <w:marBottom w:val="0"/>
          <w:divBdr>
            <w:top w:val="none" w:sz="0" w:space="0" w:color="auto"/>
            <w:left w:val="none" w:sz="0" w:space="0" w:color="auto"/>
            <w:bottom w:val="none" w:sz="0" w:space="0" w:color="auto"/>
            <w:right w:val="none" w:sz="0" w:space="0" w:color="auto"/>
          </w:divBdr>
        </w:div>
        <w:div w:id="1729572472">
          <w:marLeft w:val="0"/>
          <w:marRight w:val="0"/>
          <w:marTop w:val="0"/>
          <w:marBottom w:val="0"/>
          <w:divBdr>
            <w:top w:val="none" w:sz="0" w:space="0" w:color="auto"/>
            <w:left w:val="none" w:sz="0" w:space="0" w:color="auto"/>
            <w:bottom w:val="none" w:sz="0" w:space="0" w:color="auto"/>
            <w:right w:val="none" w:sz="0" w:space="0" w:color="auto"/>
          </w:divBdr>
        </w:div>
        <w:div w:id="1729572475">
          <w:marLeft w:val="0"/>
          <w:marRight w:val="0"/>
          <w:marTop w:val="0"/>
          <w:marBottom w:val="0"/>
          <w:divBdr>
            <w:top w:val="none" w:sz="0" w:space="0" w:color="auto"/>
            <w:left w:val="none" w:sz="0" w:space="0" w:color="auto"/>
            <w:bottom w:val="none" w:sz="0" w:space="0" w:color="auto"/>
            <w:right w:val="none" w:sz="0" w:space="0" w:color="auto"/>
          </w:divBdr>
        </w:div>
        <w:div w:id="1729572476">
          <w:marLeft w:val="0"/>
          <w:marRight w:val="0"/>
          <w:marTop w:val="0"/>
          <w:marBottom w:val="0"/>
          <w:divBdr>
            <w:top w:val="none" w:sz="0" w:space="0" w:color="auto"/>
            <w:left w:val="none" w:sz="0" w:space="0" w:color="auto"/>
            <w:bottom w:val="none" w:sz="0" w:space="0" w:color="auto"/>
            <w:right w:val="none" w:sz="0" w:space="0" w:color="auto"/>
          </w:divBdr>
        </w:div>
        <w:div w:id="1729572478">
          <w:marLeft w:val="0"/>
          <w:marRight w:val="0"/>
          <w:marTop w:val="0"/>
          <w:marBottom w:val="0"/>
          <w:divBdr>
            <w:top w:val="none" w:sz="0" w:space="0" w:color="auto"/>
            <w:left w:val="none" w:sz="0" w:space="0" w:color="auto"/>
            <w:bottom w:val="none" w:sz="0" w:space="0" w:color="auto"/>
            <w:right w:val="none" w:sz="0" w:space="0" w:color="auto"/>
          </w:divBdr>
        </w:div>
        <w:div w:id="1729572479">
          <w:marLeft w:val="0"/>
          <w:marRight w:val="0"/>
          <w:marTop w:val="0"/>
          <w:marBottom w:val="0"/>
          <w:divBdr>
            <w:top w:val="none" w:sz="0" w:space="0" w:color="auto"/>
            <w:left w:val="none" w:sz="0" w:space="0" w:color="auto"/>
            <w:bottom w:val="none" w:sz="0" w:space="0" w:color="auto"/>
            <w:right w:val="none" w:sz="0" w:space="0" w:color="auto"/>
          </w:divBdr>
        </w:div>
        <w:div w:id="1729572480">
          <w:marLeft w:val="0"/>
          <w:marRight w:val="0"/>
          <w:marTop w:val="0"/>
          <w:marBottom w:val="0"/>
          <w:divBdr>
            <w:top w:val="none" w:sz="0" w:space="0" w:color="auto"/>
            <w:left w:val="none" w:sz="0" w:space="0" w:color="auto"/>
            <w:bottom w:val="none" w:sz="0" w:space="0" w:color="auto"/>
            <w:right w:val="none" w:sz="0" w:space="0" w:color="auto"/>
          </w:divBdr>
        </w:div>
        <w:div w:id="1729572482">
          <w:marLeft w:val="0"/>
          <w:marRight w:val="0"/>
          <w:marTop w:val="0"/>
          <w:marBottom w:val="0"/>
          <w:divBdr>
            <w:top w:val="none" w:sz="0" w:space="0" w:color="auto"/>
            <w:left w:val="none" w:sz="0" w:space="0" w:color="auto"/>
            <w:bottom w:val="none" w:sz="0" w:space="0" w:color="auto"/>
            <w:right w:val="none" w:sz="0" w:space="0" w:color="auto"/>
          </w:divBdr>
        </w:div>
        <w:div w:id="1729572486">
          <w:marLeft w:val="0"/>
          <w:marRight w:val="0"/>
          <w:marTop w:val="0"/>
          <w:marBottom w:val="0"/>
          <w:divBdr>
            <w:top w:val="none" w:sz="0" w:space="0" w:color="auto"/>
            <w:left w:val="none" w:sz="0" w:space="0" w:color="auto"/>
            <w:bottom w:val="none" w:sz="0" w:space="0" w:color="auto"/>
            <w:right w:val="none" w:sz="0" w:space="0" w:color="auto"/>
          </w:divBdr>
        </w:div>
      </w:divsChild>
    </w:div>
    <w:div w:id="1729572485">
      <w:marLeft w:val="0"/>
      <w:marRight w:val="0"/>
      <w:marTop w:val="0"/>
      <w:marBottom w:val="0"/>
      <w:divBdr>
        <w:top w:val="none" w:sz="0" w:space="0" w:color="auto"/>
        <w:left w:val="none" w:sz="0" w:space="0" w:color="auto"/>
        <w:bottom w:val="none" w:sz="0" w:space="0" w:color="auto"/>
        <w:right w:val="none" w:sz="0" w:space="0" w:color="auto"/>
      </w:divBdr>
      <w:divsChild>
        <w:div w:id="1729572464">
          <w:marLeft w:val="0"/>
          <w:marRight w:val="0"/>
          <w:marTop w:val="0"/>
          <w:marBottom w:val="0"/>
          <w:divBdr>
            <w:top w:val="none" w:sz="0" w:space="0" w:color="auto"/>
            <w:left w:val="none" w:sz="0" w:space="0" w:color="auto"/>
            <w:bottom w:val="none" w:sz="0" w:space="0" w:color="auto"/>
            <w:right w:val="none" w:sz="0" w:space="0" w:color="auto"/>
          </w:divBdr>
        </w:div>
        <w:div w:id="1729572473">
          <w:marLeft w:val="0"/>
          <w:marRight w:val="0"/>
          <w:marTop w:val="0"/>
          <w:marBottom w:val="0"/>
          <w:divBdr>
            <w:top w:val="none" w:sz="0" w:space="0" w:color="auto"/>
            <w:left w:val="none" w:sz="0" w:space="0" w:color="auto"/>
            <w:bottom w:val="none" w:sz="0" w:space="0" w:color="auto"/>
            <w:right w:val="none" w:sz="0" w:space="0" w:color="auto"/>
          </w:divBdr>
        </w:div>
        <w:div w:id="1729572477">
          <w:marLeft w:val="0"/>
          <w:marRight w:val="0"/>
          <w:marTop w:val="0"/>
          <w:marBottom w:val="0"/>
          <w:divBdr>
            <w:top w:val="none" w:sz="0" w:space="0" w:color="auto"/>
            <w:left w:val="none" w:sz="0" w:space="0" w:color="auto"/>
            <w:bottom w:val="none" w:sz="0" w:space="0" w:color="auto"/>
            <w:right w:val="none" w:sz="0" w:space="0" w:color="auto"/>
          </w:divBdr>
        </w:div>
        <w:div w:id="1729572487">
          <w:marLeft w:val="0"/>
          <w:marRight w:val="0"/>
          <w:marTop w:val="0"/>
          <w:marBottom w:val="0"/>
          <w:divBdr>
            <w:top w:val="none" w:sz="0" w:space="0" w:color="auto"/>
            <w:left w:val="none" w:sz="0" w:space="0" w:color="auto"/>
            <w:bottom w:val="none" w:sz="0" w:space="0" w:color="auto"/>
            <w:right w:val="none" w:sz="0" w:space="0" w:color="auto"/>
          </w:divBdr>
        </w:div>
      </w:divsChild>
    </w:div>
    <w:div w:id="1729572503">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729572294">
          <w:marLeft w:val="0"/>
          <w:marRight w:val="0"/>
          <w:marTop w:val="0"/>
          <w:marBottom w:val="0"/>
          <w:divBdr>
            <w:top w:val="none" w:sz="0" w:space="0" w:color="auto"/>
            <w:left w:val="none" w:sz="0" w:space="0" w:color="auto"/>
            <w:bottom w:val="none" w:sz="0" w:space="0" w:color="auto"/>
            <w:right w:val="none" w:sz="0" w:space="0" w:color="auto"/>
          </w:divBdr>
          <w:divsChild>
            <w:div w:id="1729572263">
              <w:marLeft w:val="0"/>
              <w:marRight w:val="0"/>
              <w:marTop w:val="0"/>
              <w:marBottom w:val="0"/>
              <w:divBdr>
                <w:top w:val="none" w:sz="0" w:space="0" w:color="auto"/>
                <w:left w:val="none" w:sz="0" w:space="0" w:color="auto"/>
                <w:bottom w:val="none" w:sz="0" w:space="0" w:color="auto"/>
                <w:right w:val="none" w:sz="0" w:space="0" w:color="auto"/>
              </w:divBdr>
            </w:div>
            <w:div w:id="1729572307">
              <w:marLeft w:val="0"/>
              <w:marRight w:val="0"/>
              <w:marTop w:val="0"/>
              <w:marBottom w:val="0"/>
              <w:divBdr>
                <w:top w:val="none" w:sz="0" w:space="0" w:color="auto"/>
                <w:left w:val="none" w:sz="0" w:space="0" w:color="auto"/>
                <w:bottom w:val="none" w:sz="0" w:space="0" w:color="auto"/>
                <w:right w:val="none" w:sz="0" w:space="0" w:color="auto"/>
              </w:divBdr>
            </w:div>
            <w:div w:id="1729572366">
              <w:marLeft w:val="0"/>
              <w:marRight w:val="0"/>
              <w:marTop w:val="0"/>
              <w:marBottom w:val="0"/>
              <w:divBdr>
                <w:top w:val="none" w:sz="0" w:space="0" w:color="auto"/>
                <w:left w:val="none" w:sz="0" w:space="0" w:color="auto"/>
                <w:bottom w:val="none" w:sz="0" w:space="0" w:color="auto"/>
                <w:right w:val="none" w:sz="0" w:space="0" w:color="auto"/>
              </w:divBdr>
            </w:div>
            <w:div w:id="1729572382">
              <w:marLeft w:val="0"/>
              <w:marRight w:val="0"/>
              <w:marTop w:val="0"/>
              <w:marBottom w:val="0"/>
              <w:divBdr>
                <w:top w:val="none" w:sz="0" w:space="0" w:color="auto"/>
                <w:left w:val="none" w:sz="0" w:space="0" w:color="auto"/>
                <w:bottom w:val="none" w:sz="0" w:space="0" w:color="auto"/>
                <w:right w:val="none" w:sz="0" w:space="0" w:color="auto"/>
              </w:divBdr>
            </w:div>
            <w:div w:id="1729572388">
              <w:marLeft w:val="0"/>
              <w:marRight w:val="0"/>
              <w:marTop w:val="0"/>
              <w:marBottom w:val="0"/>
              <w:divBdr>
                <w:top w:val="none" w:sz="0" w:space="0" w:color="auto"/>
                <w:left w:val="none" w:sz="0" w:space="0" w:color="auto"/>
                <w:bottom w:val="none" w:sz="0" w:space="0" w:color="auto"/>
                <w:right w:val="none" w:sz="0" w:space="0" w:color="auto"/>
              </w:divBdr>
            </w:div>
            <w:div w:id="1729572395">
              <w:marLeft w:val="0"/>
              <w:marRight w:val="0"/>
              <w:marTop w:val="0"/>
              <w:marBottom w:val="0"/>
              <w:divBdr>
                <w:top w:val="none" w:sz="0" w:space="0" w:color="auto"/>
                <w:left w:val="none" w:sz="0" w:space="0" w:color="auto"/>
                <w:bottom w:val="none" w:sz="0" w:space="0" w:color="auto"/>
                <w:right w:val="none" w:sz="0" w:space="0" w:color="auto"/>
              </w:divBdr>
            </w:div>
            <w:div w:id="1729572402">
              <w:marLeft w:val="0"/>
              <w:marRight w:val="0"/>
              <w:marTop w:val="0"/>
              <w:marBottom w:val="0"/>
              <w:divBdr>
                <w:top w:val="none" w:sz="0" w:space="0" w:color="auto"/>
                <w:left w:val="none" w:sz="0" w:space="0" w:color="auto"/>
                <w:bottom w:val="none" w:sz="0" w:space="0" w:color="auto"/>
                <w:right w:val="none" w:sz="0" w:space="0" w:color="auto"/>
              </w:divBdr>
            </w:div>
            <w:div w:id="17295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merigenerosos@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eirajr.com.br/revistas.asp?fase=r003&amp;id_materia=4526"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1516-44462009000100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iga@engeplus.com.br" TargetMode="External"/><Relationship Id="rId4" Type="http://schemas.openxmlformats.org/officeDocument/2006/relationships/settings" Target="settings.xml"/><Relationship Id="rId9" Type="http://schemas.openxmlformats.org/officeDocument/2006/relationships/hyperlink" Target="mailto:rafaelasim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AF08-CBA2-4EB4-9D9D-33C09CD9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5972</Words>
  <Characters>32253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Maria Tereza</cp:lastModifiedBy>
  <cp:revision>31</cp:revision>
  <cp:lastPrinted>2013-10-07T13:43:00Z</cp:lastPrinted>
  <dcterms:created xsi:type="dcterms:W3CDTF">2014-01-25T20:15:00Z</dcterms:created>
  <dcterms:modified xsi:type="dcterms:W3CDTF">2014-01-27T18:59:00Z</dcterms:modified>
</cp:coreProperties>
</file>